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2942" w14:textId="77777777" w:rsidR="00C56D32" w:rsidRPr="00E25686" w:rsidRDefault="00C56D32" w:rsidP="00C56D32">
      <w:pPr>
        <w:rPr>
          <w:snapToGrid w:val="0"/>
          <w:spacing w:val="8"/>
          <w:szCs w:val="28"/>
          <w:lang w:eastAsia="uk-UA"/>
        </w:rPr>
      </w:pPr>
    </w:p>
    <w:p w14:paraId="555B7AA7" w14:textId="77777777" w:rsidR="00C56D32" w:rsidRPr="00E25686" w:rsidRDefault="00C56D32" w:rsidP="00C56D32">
      <w:pPr>
        <w:jc w:val="center"/>
        <w:rPr>
          <w:snapToGrid w:val="0"/>
          <w:spacing w:val="8"/>
          <w:szCs w:val="28"/>
          <w:lang w:eastAsia="uk-UA"/>
        </w:rPr>
      </w:pPr>
      <w:r w:rsidRPr="00E25686">
        <w:rPr>
          <w:noProof/>
          <w:spacing w:val="8"/>
          <w:szCs w:val="28"/>
          <w:lang w:eastAsia="uk-UA"/>
        </w:rPr>
        <w:drawing>
          <wp:inline distT="0" distB="0" distL="0" distR="0" wp14:anchorId="6F16CDA5" wp14:editId="58DC2D4C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42EB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proofErr w:type="gramStart"/>
      <w:r w:rsidRPr="00E25686">
        <w:rPr>
          <w:b/>
          <w:szCs w:val="28"/>
          <w:lang w:eastAsia="uk-UA"/>
        </w:rPr>
        <w:t>МАР’ЯНІВСЬКА  СЕЛИЩНА</w:t>
      </w:r>
      <w:proofErr w:type="gramEnd"/>
      <w:r w:rsidRPr="00E25686">
        <w:rPr>
          <w:b/>
          <w:szCs w:val="28"/>
          <w:lang w:eastAsia="uk-UA"/>
        </w:rPr>
        <w:t xml:space="preserve"> РАДА</w:t>
      </w:r>
    </w:p>
    <w:p w14:paraId="2D7D1195" w14:textId="77777777" w:rsidR="00C56D32" w:rsidRPr="00E25686" w:rsidRDefault="00C56D32" w:rsidP="00C56D32">
      <w:pPr>
        <w:jc w:val="center"/>
        <w:rPr>
          <w:b/>
          <w:szCs w:val="28"/>
          <w:lang w:eastAsia="uk-UA"/>
        </w:rPr>
      </w:pPr>
      <w:r w:rsidRPr="00E25686">
        <w:rPr>
          <w:b/>
          <w:szCs w:val="28"/>
          <w:lang w:eastAsia="uk-UA"/>
        </w:rPr>
        <w:t>ЛУЦЬКОГО РАЙОНУ ВОЛИНСЬКОЇ ОБЛАСТІ</w:t>
      </w:r>
    </w:p>
    <w:p w14:paraId="32183D4C" w14:textId="77777777" w:rsidR="00C56D32" w:rsidRPr="00E25686" w:rsidRDefault="00C56D32" w:rsidP="00C56D32">
      <w:pPr>
        <w:jc w:val="center"/>
        <w:rPr>
          <w:szCs w:val="28"/>
          <w:lang w:eastAsia="uk-UA"/>
        </w:rPr>
      </w:pPr>
      <w:r w:rsidRPr="00E25686">
        <w:rPr>
          <w:szCs w:val="28"/>
          <w:lang w:eastAsia="uk-UA"/>
        </w:rPr>
        <w:t>ВОСЬМОГО СКЛИКАННЯ</w:t>
      </w:r>
    </w:p>
    <w:p w14:paraId="66F460FA" w14:textId="77777777" w:rsidR="00C56D32" w:rsidRPr="00E25686" w:rsidRDefault="00C56D32" w:rsidP="00C56D32">
      <w:pPr>
        <w:jc w:val="right"/>
        <w:rPr>
          <w:szCs w:val="28"/>
          <w:lang w:eastAsia="uk-UA"/>
        </w:rPr>
      </w:pPr>
      <w:r w:rsidRPr="00E25686">
        <w:rPr>
          <w:szCs w:val="28"/>
          <w:lang w:eastAsia="uk-UA"/>
        </w:rPr>
        <w:t>ПРОЄКТ</w:t>
      </w:r>
    </w:p>
    <w:p w14:paraId="483944E4" w14:textId="77777777" w:rsidR="00C56D32" w:rsidRPr="00E25686" w:rsidRDefault="00C56D32" w:rsidP="00C56D32">
      <w:pPr>
        <w:jc w:val="center"/>
        <w:rPr>
          <w:szCs w:val="28"/>
          <w:lang w:eastAsia="uk-UA"/>
        </w:rPr>
      </w:pPr>
      <w:r w:rsidRPr="00E25686">
        <w:rPr>
          <w:b/>
          <w:szCs w:val="20"/>
          <w:lang w:eastAsia="uk-UA"/>
        </w:rPr>
        <w:t>РІШЕННЯ</w:t>
      </w:r>
    </w:p>
    <w:p w14:paraId="5814B226" w14:textId="77777777" w:rsidR="00C56D32" w:rsidRPr="00E25686" w:rsidRDefault="00C56D32" w:rsidP="00C56D32">
      <w:pPr>
        <w:tabs>
          <w:tab w:val="left" w:pos="4365"/>
        </w:tabs>
        <w:jc w:val="center"/>
        <w:rPr>
          <w:szCs w:val="28"/>
          <w:lang w:eastAsia="uk-UA"/>
        </w:rPr>
      </w:pPr>
    </w:p>
    <w:p w14:paraId="2D03350C" w14:textId="2442785F" w:rsidR="00C56D32" w:rsidRPr="00E25686" w:rsidRDefault="004B234B" w:rsidP="00C56D32">
      <w:pPr>
        <w:tabs>
          <w:tab w:val="left" w:pos="4365"/>
        </w:tabs>
        <w:rPr>
          <w:szCs w:val="28"/>
          <w:lang w:eastAsia="uk-UA"/>
        </w:rPr>
      </w:pPr>
      <w:r>
        <w:rPr>
          <w:szCs w:val="28"/>
          <w:lang w:val="uk-UA" w:eastAsia="uk-UA"/>
        </w:rPr>
        <w:t>___грудня</w:t>
      </w:r>
      <w:r w:rsidR="00911F97">
        <w:rPr>
          <w:szCs w:val="28"/>
          <w:lang w:val="uk-UA" w:eastAsia="uk-UA"/>
        </w:rPr>
        <w:t xml:space="preserve"> 2024</w:t>
      </w:r>
      <w:r w:rsidR="00C56D32" w:rsidRPr="00E25686">
        <w:rPr>
          <w:szCs w:val="28"/>
          <w:lang w:eastAsia="uk-UA"/>
        </w:rPr>
        <w:t xml:space="preserve"> року               </w:t>
      </w:r>
      <w:r w:rsidR="00C56D32">
        <w:rPr>
          <w:szCs w:val="28"/>
          <w:lang w:eastAsia="uk-UA"/>
        </w:rPr>
        <w:t xml:space="preserve"> </w:t>
      </w:r>
      <w:r w:rsidR="00C56D32" w:rsidRPr="00E25686">
        <w:rPr>
          <w:szCs w:val="28"/>
          <w:lang w:eastAsia="uk-UA"/>
        </w:rPr>
        <w:t xml:space="preserve"> </w:t>
      </w:r>
      <w:proofErr w:type="spellStart"/>
      <w:r w:rsidR="00C56D32" w:rsidRPr="00E25686">
        <w:rPr>
          <w:szCs w:val="28"/>
          <w:lang w:eastAsia="uk-UA"/>
        </w:rPr>
        <w:t>смт</w:t>
      </w:r>
      <w:proofErr w:type="spellEnd"/>
      <w:r w:rsidR="00C56D32" w:rsidRPr="00E25686">
        <w:rPr>
          <w:szCs w:val="28"/>
          <w:lang w:eastAsia="uk-UA"/>
        </w:rPr>
        <w:t xml:space="preserve"> </w:t>
      </w:r>
      <w:proofErr w:type="spellStart"/>
      <w:r w:rsidR="00C56D32" w:rsidRPr="00E25686">
        <w:rPr>
          <w:szCs w:val="28"/>
          <w:lang w:eastAsia="uk-UA"/>
        </w:rPr>
        <w:t>Мар’янівка</w:t>
      </w:r>
      <w:proofErr w:type="spellEnd"/>
      <w:r w:rsidR="00C56D32" w:rsidRPr="00E25686">
        <w:rPr>
          <w:szCs w:val="28"/>
          <w:lang w:eastAsia="uk-UA"/>
        </w:rPr>
        <w:t xml:space="preserve">                  </w:t>
      </w:r>
      <w:r w:rsidR="00C56D32">
        <w:rPr>
          <w:szCs w:val="28"/>
          <w:lang w:eastAsia="uk-UA"/>
        </w:rPr>
        <w:t xml:space="preserve">     </w:t>
      </w:r>
      <w:r w:rsidR="00C56D32" w:rsidRPr="00E25686">
        <w:rPr>
          <w:szCs w:val="28"/>
          <w:lang w:eastAsia="uk-UA"/>
        </w:rPr>
        <w:t xml:space="preserve">                   № </w:t>
      </w:r>
      <w:r w:rsidR="00117E81">
        <w:rPr>
          <w:szCs w:val="28"/>
          <w:lang w:val="uk-UA" w:eastAsia="uk-UA"/>
        </w:rPr>
        <w:t>___</w:t>
      </w:r>
      <w:r w:rsidR="00C56D32" w:rsidRPr="00E25686">
        <w:rPr>
          <w:szCs w:val="28"/>
          <w:lang w:eastAsia="uk-UA"/>
        </w:rPr>
        <w:t>/__</w:t>
      </w:r>
    </w:p>
    <w:p w14:paraId="0067E49B" w14:textId="77777777" w:rsidR="00714521" w:rsidRDefault="00714521" w:rsidP="00421ED5">
      <w:pPr>
        <w:rPr>
          <w:sz w:val="24"/>
          <w:szCs w:val="28"/>
          <w:lang w:val="uk-UA"/>
        </w:rPr>
      </w:pPr>
    </w:p>
    <w:p w14:paraId="55332721" w14:textId="13A3554A" w:rsidR="00714521" w:rsidRPr="004B234B" w:rsidRDefault="00714521" w:rsidP="000213AA">
      <w:pPr>
        <w:pStyle w:val="a9"/>
        <w:spacing w:after="0"/>
        <w:ind w:right="4535"/>
        <w:jc w:val="both"/>
        <w:rPr>
          <w:b/>
          <w:bCs/>
          <w:color w:val="2D2E31"/>
          <w:lang w:val="uk-UA"/>
        </w:rPr>
      </w:pPr>
      <w:r>
        <w:rPr>
          <w:b/>
          <w:bCs/>
          <w:color w:val="2D2E31"/>
        </w:rPr>
        <w:t xml:space="preserve">Про </w:t>
      </w:r>
      <w:r w:rsidR="004B234B">
        <w:rPr>
          <w:b/>
          <w:bCs/>
          <w:color w:val="2D2E31"/>
          <w:lang w:val="uk-UA"/>
        </w:rPr>
        <w:t>внесення змін до Регламенту Мар’янівської селищної ради Луцького району Волинської області</w:t>
      </w:r>
    </w:p>
    <w:p w14:paraId="2671072A" w14:textId="77777777" w:rsidR="00714521" w:rsidRDefault="00714521" w:rsidP="004A2E58">
      <w:pPr>
        <w:pStyle w:val="a9"/>
        <w:spacing w:after="0"/>
        <w:jc w:val="both"/>
        <w:rPr>
          <w:b/>
          <w:bCs/>
          <w:color w:val="2D2E31"/>
          <w:lang w:val="uk-UA"/>
        </w:rPr>
      </w:pPr>
    </w:p>
    <w:p w14:paraId="1EE3097E" w14:textId="18111D27" w:rsidR="00714521" w:rsidRPr="00911F97" w:rsidRDefault="004B234B" w:rsidP="004B234B">
      <w:pPr>
        <w:pStyle w:val="a9"/>
        <w:spacing w:before="240" w:after="0"/>
        <w:ind w:firstLine="540"/>
        <w:jc w:val="both"/>
      </w:pPr>
      <w:r w:rsidRPr="004B234B">
        <w:rPr>
          <w:szCs w:val="28"/>
          <w:lang w:val="uk-UA"/>
        </w:rPr>
        <w:t>Відповідно до статей 25, 26, 46 Закону України «Про місцеве самоврядування в Україні», Закону України № 3590-</w:t>
      </w:r>
      <w:r w:rsidRPr="004B234B">
        <w:rPr>
          <w:szCs w:val="28"/>
          <w:lang w:val="en-US"/>
        </w:rPr>
        <w:t>IX</w:t>
      </w:r>
      <w:r w:rsidRPr="004B234B">
        <w:rPr>
          <w:sz w:val="24"/>
          <w:lang w:val="uk-UA"/>
        </w:rPr>
        <w:t xml:space="preserve"> «</w:t>
      </w:r>
      <w:r w:rsidRPr="004B234B">
        <w:rPr>
          <w:rFonts w:ascii="TimesNewRomanPSMT" w:hAnsi="TimesNewRomanPSMT"/>
          <w:color w:val="000000"/>
          <w:szCs w:val="28"/>
          <w:lang w:val="uk-UA"/>
        </w:rPr>
        <w:t>Про внесення змін до Закону України «Про місцеве самоврядування в Україні» щодо забезпечення прозорості місцевого самоврядування</w:t>
      </w:r>
      <w:r w:rsidRPr="004B234B">
        <w:rPr>
          <w:szCs w:val="28"/>
          <w:lang w:val="uk-UA"/>
        </w:rPr>
        <w:t>»,</w:t>
      </w:r>
      <w:r>
        <w:rPr>
          <w:lang w:val="uk-UA"/>
        </w:rPr>
        <w:t xml:space="preserve"> </w:t>
      </w:r>
      <w:proofErr w:type="spellStart"/>
      <w:r w:rsidR="00B622A5" w:rsidRPr="00911F97">
        <w:t>враховуючи</w:t>
      </w:r>
      <w:proofErr w:type="spellEnd"/>
      <w:r w:rsidR="00B622A5" w:rsidRPr="00911F97">
        <w:t xml:space="preserve"> </w:t>
      </w:r>
      <w:proofErr w:type="spellStart"/>
      <w:r w:rsidR="00B622A5" w:rsidRPr="00911F97">
        <w:t>рекомендації</w:t>
      </w:r>
      <w:proofErr w:type="spellEnd"/>
      <w:r w:rsidR="00B622A5" w:rsidRPr="00911F97">
        <w:t xml:space="preserve"> </w:t>
      </w:r>
      <w:proofErr w:type="spellStart"/>
      <w:r w:rsidR="00B622A5" w:rsidRPr="00911F97">
        <w:t>постійної</w:t>
      </w:r>
      <w:proofErr w:type="spellEnd"/>
      <w:r w:rsidR="00B622A5" w:rsidRPr="00911F97">
        <w:t xml:space="preserve"> </w:t>
      </w:r>
      <w:proofErr w:type="spellStart"/>
      <w:r w:rsidR="00B622A5" w:rsidRPr="00911F97">
        <w:t>комісії</w:t>
      </w:r>
      <w:proofErr w:type="spellEnd"/>
      <w:r w:rsidR="00B622A5" w:rsidRPr="00911F97">
        <w:t xml:space="preserve"> з </w:t>
      </w:r>
      <w:proofErr w:type="spellStart"/>
      <w:r w:rsidR="00B622A5" w:rsidRPr="00911F97">
        <w:t>питань</w:t>
      </w:r>
      <w:proofErr w:type="spellEnd"/>
      <w:r w:rsidR="00F762F7" w:rsidRPr="00911F97">
        <w:rPr>
          <w:szCs w:val="28"/>
          <w:lang w:val="uk-UA"/>
        </w:rPr>
        <w:t xml:space="preserve">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 від </w:t>
      </w:r>
      <w:r w:rsidR="00117E81">
        <w:rPr>
          <w:color w:val="FF0000"/>
          <w:szCs w:val="28"/>
          <w:lang w:val="uk-UA"/>
        </w:rPr>
        <w:t>……..</w:t>
      </w:r>
      <w:r w:rsidR="00F762F7" w:rsidRPr="00911F97">
        <w:rPr>
          <w:color w:val="FF0000"/>
          <w:szCs w:val="28"/>
          <w:lang w:val="uk-UA"/>
        </w:rPr>
        <w:t>.202</w:t>
      </w:r>
      <w:r w:rsidR="00117E81">
        <w:rPr>
          <w:color w:val="FF0000"/>
          <w:szCs w:val="28"/>
          <w:lang w:val="uk-UA"/>
        </w:rPr>
        <w:t>4</w:t>
      </w:r>
      <w:r w:rsidR="00F762F7" w:rsidRPr="00911F97">
        <w:rPr>
          <w:color w:val="FF0000"/>
          <w:szCs w:val="28"/>
          <w:lang w:val="uk-UA"/>
        </w:rPr>
        <w:t xml:space="preserve"> року № </w:t>
      </w:r>
      <w:r w:rsidR="00117E81">
        <w:rPr>
          <w:color w:val="FF0000"/>
          <w:szCs w:val="28"/>
          <w:lang w:val="uk-UA"/>
        </w:rPr>
        <w:t>………..</w:t>
      </w:r>
      <w:r w:rsidR="00F762F7" w:rsidRPr="00911F97">
        <w:rPr>
          <w:color w:val="FF0000"/>
          <w:szCs w:val="28"/>
          <w:lang w:val="uk-UA"/>
        </w:rPr>
        <w:t xml:space="preserve"> </w:t>
      </w:r>
      <w:r w:rsidR="00117E81">
        <w:rPr>
          <w:color w:val="FF0000"/>
          <w:szCs w:val="28"/>
          <w:lang w:val="uk-UA"/>
        </w:rPr>
        <w:t>,</w:t>
      </w:r>
      <w:r>
        <w:rPr>
          <w:color w:val="FF0000"/>
          <w:szCs w:val="28"/>
          <w:lang w:val="uk-UA"/>
        </w:rPr>
        <w:t xml:space="preserve"> </w:t>
      </w:r>
      <w:proofErr w:type="spellStart"/>
      <w:r w:rsidR="00714521" w:rsidRPr="00911F97">
        <w:t>селищна</w:t>
      </w:r>
      <w:proofErr w:type="spellEnd"/>
      <w:r w:rsidR="00714521" w:rsidRPr="00911F97">
        <w:t xml:space="preserve"> рада</w:t>
      </w:r>
    </w:p>
    <w:p w14:paraId="0F2A9676" w14:textId="4E89C31B" w:rsidR="00B622A5" w:rsidRDefault="00B622A5" w:rsidP="004B234B">
      <w:pPr>
        <w:pStyle w:val="a9"/>
        <w:spacing w:before="240" w:after="0"/>
        <w:rPr>
          <w:b/>
          <w:bCs/>
          <w:lang w:val="uk-UA"/>
        </w:rPr>
      </w:pPr>
      <w:r w:rsidRPr="00B622A5">
        <w:rPr>
          <w:b/>
          <w:bCs/>
          <w:lang w:val="uk-UA"/>
        </w:rPr>
        <w:t>ВИРІШИЛА:</w:t>
      </w:r>
    </w:p>
    <w:p w14:paraId="53D35F0D" w14:textId="6C6441E3" w:rsidR="0083460F" w:rsidRDefault="004B234B" w:rsidP="0083460F">
      <w:pPr>
        <w:shd w:val="clear" w:color="auto" w:fill="FFFFF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Регламенту Мар’янівської селищної ради </w:t>
      </w:r>
      <w:r w:rsidR="0083460F">
        <w:rPr>
          <w:szCs w:val="28"/>
          <w:lang w:val="uk-UA"/>
        </w:rPr>
        <w:t>Луцького району Волинської області (далі - Регламент)</w:t>
      </w:r>
      <w:r>
        <w:rPr>
          <w:szCs w:val="28"/>
          <w:lang w:val="uk-UA"/>
        </w:rPr>
        <w:t xml:space="preserve">, затвердженого рішенням </w:t>
      </w:r>
      <w:r w:rsidR="0083460F">
        <w:rPr>
          <w:szCs w:val="28"/>
          <w:lang w:val="uk-UA"/>
        </w:rPr>
        <w:t>селищної ради від 11.12.2020 № 2/15 (зі змінами)</w:t>
      </w:r>
      <w:r>
        <w:rPr>
          <w:szCs w:val="28"/>
          <w:lang w:val="uk-UA" w:eastAsia="uk-UA"/>
        </w:rPr>
        <w:t xml:space="preserve">, </w:t>
      </w:r>
      <w:r>
        <w:rPr>
          <w:szCs w:val="28"/>
          <w:lang w:val="uk-UA"/>
        </w:rPr>
        <w:t>а саме:</w:t>
      </w:r>
    </w:p>
    <w:p w14:paraId="5B76FA90" w14:textId="7122F1E5" w:rsidR="0083460F" w:rsidRDefault="004B234B" w:rsidP="0083460F">
      <w:pPr>
        <w:shd w:val="clear" w:color="auto" w:fill="FFFFFF"/>
        <w:ind w:firstLine="567"/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 xml:space="preserve">1.1. </w:t>
      </w:r>
      <w:r w:rsidR="0083460F">
        <w:rPr>
          <w:szCs w:val="28"/>
          <w:lang w:val="uk-UA" w:eastAsia="uk-UA"/>
        </w:rPr>
        <w:t xml:space="preserve">Пункт </w:t>
      </w:r>
      <w:r w:rsidR="00E00820">
        <w:rPr>
          <w:szCs w:val="28"/>
          <w:lang w:val="uk-UA" w:eastAsia="uk-UA"/>
        </w:rPr>
        <w:t>1</w:t>
      </w:r>
      <w:r w:rsidR="0083460F">
        <w:rPr>
          <w:szCs w:val="28"/>
          <w:lang w:val="uk-UA" w:eastAsia="uk-UA"/>
        </w:rPr>
        <w:t xml:space="preserve"> статті 3 </w:t>
      </w:r>
      <w:r>
        <w:rPr>
          <w:szCs w:val="28"/>
          <w:lang w:val="uk-UA" w:eastAsia="uk-UA"/>
        </w:rPr>
        <w:t xml:space="preserve">Регламенту </w:t>
      </w:r>
      <w:r w:rsidR="0083460F">
        <w:rPr>
          <w:szCs w:val="28"/>
          <w:lang w:val="uk-UA" w:eastAsia="uk-UA"/>
        </w:rPr>
        <w:t>викласти в наступній редакції</w:t>
      </w:r>
      <w:r>
        <w:rPr>
          <w:szCs w:val="28"/>
          <w:lang w:val="uk-UA" w:eastAsia="uk-UA"/>
        </w:rPr>
        <w:t>:</w:t>
      </w:r>
    </w:p>
    <w:p w14:paraId="31F1EC4A" w14:textId="782A21F3" w:rsidR="0083460F" w:rsidRDefault="004B234B" w:rsidP="0083460F">
      <w:pPr>
        <w:shd w:val="clear" w:color="auto" w:fill="FFFFFF"/>
        <w:ind w:firstLine="567"/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 xml:space="preserve"> </w:t>
      </w:r>
      <w:r w:rsidRPr="007E65EF">
        <w:rPr>
          <w:szCs w:val="28"/>
          <w:lang w:val="uk-UA" w:eastAsia="uk-UA"/>
        </w:rPr>
        <w:t>«</w:t>
      </w:r>
      <w:r w:rsidR="00E00820">
        <w:rPr>
          <w:szCs w:val="28"/>
          <w:lang w:val="uk-UA" w:eastAsia="uk-UA"/>
        </w:rPr>
        <w:t xml:space="preserve">1. </w:t>
      </w:r>
      <w:r w:rsidR="00E00820" w:rsidRPr="00E00820">
        <w:rPr>
          <w:szCs w:val="28"/>
          <w:lang w:val="uk-UA"/>
        </w:rPr>
        <w:t xml:space="preserve">Робота ради та її діловодство ведеться українською мовою. </w:t>
      </w:r>
      <w:proofErr w:type="spellStart"/>
      <w:r w:rsidR="00E00820" w:rsidRPr="00E00820">
        <w:rPr>
          <w:szCs w:val="28"/>
        </w:rPr>
        <w:t>Під</w:t>
      </w:r>
      <w:proofErr w:type="spellEnd"/>
      <w:r w:rsidR="00E00820" w:rsidRPr="00E00820">
        <w:rPr>
          <w:szCs w:val="28"/>
        </w:rPr>
        <w:t xml:space="preserve"> час </w:t>
      </w:r>
      <w:proofErr w:type="spellStart"/>
      <w:r w:rsidR="00E00820" w:rsidRPr="00E00820">
        <w:rPr>
          <w:szCs w:val="28"/>
        </w:rPr>
        <w:t>сесії</w:t>
      </w:r>
      <w:proofErr w:type="spellEnd"/>
      <w:r w:rsidR="00E00820" w:rsidRPr="00E00820">
        <w:rPr>
          <w:szCs w:val="28"/>
        </w:rPr>
        <w:t xml:space="preserve"> ради </w:t>
      </w:r>
      <w:proofErr w:type="spellStart"/>
      <w:r w:rsidR="00E00820" w:rsidRPr="00E00820">
        <w:rPr>
          <w:szCs w:val="28"/>
        </w:rPr>
        <w:t>депутати</w:t>
      </w:r>
      <w:proofErr w:type="spellEnd"/>
      <w:r w:rsidR="00E00820" w:rsidRPr="00E00820">
        <w:rPr>
          <w:szCs w:val="28"/>
        </w:rPr>
        <w:t xml:space="preserve">, </w:t>
      </w:r>
      <w:proofErr w:type="spellStart"/>
      <w:r w:rsidR="00E00820" w:rsidRPr="00E00820">
        <w:rPr>
          <w:szCs w:val="28"/>
        </w:rPr>
        <w:t>посадові</w:t>
      </w:r>
      <w:proofErr w:type="spellEnd"/>
      <w:r w:rsidR="00E00820" w:rsidRPr="00E00820">
        <w:rPr>
          <w:szCs w:val="28"/>
        </w:rPr>
        <w:t xml:space="preserve"> особи </w:t>
      </w:r>
      <w:proofErr w:type="spellStart"/>
      <w:r w:rsidR="00E00820" w:rsidRPr="00E00820">
        <w:rPr>
          <w:szCs w:val="28"/>
        </w:rPr>
        <w:t>місцевого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самоврядування</w:t>
      </w:r>
      <w:proofErr w:type="spellEnd"/>
      <w:r w:rsidR="00E00820" w:rsidRPr="00E00820">
        <w:rPr>
          <w:szCs w:val="28"/>
        </w:rPr>
        <w:t xml:space="preserve">, </w:t>
      </w:r>
      <w:proofErr w:type="spellStart"/>
      <w:r w:rsidR="00E00820" w:rsidRPr="00E00820">
        <w:rPr>
          <w:szCs w:val="28"/>
        </w:rPr>
        <w:t>інші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доповідачі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зобов’язані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використовувати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державну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мову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відповідно</w:t>
      </w:r>
      <w:proofErr w:type="spellEnd"/>
      <w:r w:rsidR="00E00820" w:rsidRPr="00E00820">
        <w:rPr>
          <w:szCs w:val="28"/>
        </w:rPr>
        <w:t xml:space="preserve"> до </w:t>
      </w:r>
      <w:proofErr w:type="spellStart"/>
      <w:r w:rsidR="00E00820" w:rsidRPr="00E00820">
        <w:rPr>
          <w:szCs w:val="28"/>
        </w:rPr>
        <w:t>вимог</w:t>
      </w:r>
      <w:proofErr w:type="spellEnd"/>
      <w:r w:rsidR="00E00820" w:rsidRPr="00E00820">
        <w:rPr>
          <w:szCs w:val="28"/>
        </w:rPr>
        <w:t> </w:t>
      </w:r>
      <w:hyperlink r:id="rId8" w:tgtFrame="_blank" w:history="1">
        <w:r w:rsidR="00E00820" w:rsidRPr="00E00820">
          <w:rPr>
            <w:rStyle w:val="af0"/>
            <w:color w:val="auto"/>
            <w:szCs w:val="28"/>
            <w:u w:val="none"/>
          </w:rPr>
          <w:t xml:space="preserve">Закону </w:t>
        </w:r>
        <w:proofErr w:type="spellStart"/>
        <w:r w:rsidR="00E00820" w:rsidRPr="00E00820">
          <w:rPr>
            <w:rStyle w:val="af0"/>
            <w:color w:val="auto"/>
            <w:szCs w:val="28"/>
            <w:u w:val="none"/>
          </w:rPr>
          <w:t>України</w:t>
        </w:r>
        <w:proofErr w:type="spellEnd"/>
      </w:hyperlink>
      <w:r w:rsidR="00E00820" w:rsidRPr="00E00820">
        <w:rPr>
          <w:szCs w:val="28"/>
        </w:rPr>
        <w:t xml:space="preserve"> "Про </w:t>
      </w:r>
      <w:proofErr w:type="spellStart"/>
      <w:r w:rsidR="00E00820" w:rsidRPr="00E00820">
        <w:rPr>
          <w:szCs w:val="28"/>
        </w:rPr>
        <w:t>забезпечення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функціонування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української</w:t>
      </w:r>
      <w:proofErr w:type="spellEnd"/>
      <w:r w:rsidR="00E00820" w:rsidRPr="00E00820">
        <w:rPr>
          <w:szCs w:val="28"/>
        </w:rPr>
        <w:t xml:space="preserve"> </w:t>
      </w:r>
      <w:proofErr w:type="spellStart"/>
      <w:r w:rsidR="00E00820" w:rsidRPr="00E00820">
        <w:rPr>
          <w:szCs w:val="28"/>
        </w:rPr>
        <w:t>мови</w:t>
      </w:r>
      <w:proofErr w:type="spellEnd"/>
      <w:r w:rsidR="00E00820" w:rsidRPr="00E00820">
        <w:rPr>
          <w:szCs w:val="28"/>
        </w:rPr>
        <w:t xml:space="preserve"> як </w:t>
      </w:r>
      <w:proofErr w:type="spellStart"/>
      <w:r w:rsidR="00E00820" w:rsidRPr="00E00820">
        <w:rPr>
          <w:szCs w:val="28"/>
        </w:rPr>
        <w:t>державної</w:t>
      </w:r>
      <w:proofErr w:type="spellEnd"/>
      <w:r w:rsidR="00E00820" w:rsidRPr="00E00820">
        <w:rPr>
          <w:szCs w:val="28"/>
        </w:rPr>
        <w:t>"</w:t>
      </w:r>
      <w:r w:rsidR="00E00820" w:rsidRPr="00E00820">
        <w:rPr>
          <w:szCs w:val="28"/>
          <w:lang w:val="uk-UA"/>
        </w:rPr>
        <w:t>.</w:t>
      </w:r>
      <w:r>
        <w:rPr>
          <w:szCs w:val="28"/>
          <w:lang w:val="uk-UA"/>
        </w:rPr>
        <w:t>».</w:t>
      </w:r>
    </w:p>
    <w:p w14:paraId="065B2DC4" w14:textId="6BF391AC" w:rsidR="004B234B" w:rsidRDefault="004B234B" w:rsidP="0083460F">
      <w:pPr>
        <w:shd w:val="clear" w:color="auto" w:fill="FFFFF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1.2.</w:t>
      </w:r>
      <w:r w:rsidR="0083460F">
        <w:rPr>
          <w:szCs w:val="28"/>
          <w:lang w:val="uk-UA"/>
        </w:rPr>
        <w:t xml:space="preserve"> Пункт 4 статті 4 Регламенту </w:t>
      </w:r>
      <w:r>
        <w:rPr>
          <w:szCs w:val="28"/>
          <w:lang w:val="uk-UA"/>
        </w:rPr>
        <w:t>доповнити підпунктами</w:t>
      </w:r>
      <w:r w:rsidRPr="00251721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6 та 7 </w:t>
      </w:r>
      <w:r w:rsidR="0083460F">
        <w:rPr>
          <w:szCs w:val="28"/>
          <w:lang w:val="uk-UA"/>
        </w:rPr>
        <w:t>відповідно</w:t>
      </w:r>
      <w:r>
        <w:rPr>
          <w:szCs w:val="28"/>
          <w:lang w:val="uk-UA"/>
        </w:rPr>
        <w:t>:</w:t>
      </w:r>
    </w:p>
    <w:p w14:paraId="4F4A8595" w14:textId="4B10CC2E" w:rsidR="00EB14BF" w:rsidRDefault="00EB14BF" w:rsidP="00EB14BF">
      <w:pPr>
        <w:shd w:val="clear" w:color="auto" w:fill="FFFFFF"/>
        <w:ind w:firstLine="567"/>
        <w:jc w:val="both"/>
        <w:rPr>
          <w:rFonts w:eastAsia="Calibri"/>
          <w:szCs w:val="28"/>
          <w:lang w:val="uk-UA" w:eastAsia="en-US"/>
        </w:rPr>
      </w:pPr>
      <w:r>
        <w:rPr>
          <w:szCs w:val="28"/>
          <w:lang w:val="uk-UA"/>
        </w:rPr>
        <w:t>«</w:t>
      </w:r>
      <w:r w:rsidR="004B234B">
        <w:rPr>
          <w:rFonts w:eastAsia="Calibri"/>
          <w:szCs w:val="28"/>
          <w:lang w:val="uk-UA" w:eastAsia="en-US"/>
        </w:rPr>
        <w:t xml:space="preserve">6) </w:t>
      </w:r>
      <w:r w:rsidR="004B234B" w:rsidRPr="007E65EF">
        <w:rPr>
          <w:rFonts w:eastAsia="Calibri"/>
          <w:szCs w:val="28"/>
          <w:lang w:val="uk-UA" w:eastAsia="en-US"/>
        </w:rPr>
        <w:t xml:space="preserve">Пленарне засідання ради транслюється в мережі Інтернет у режимі реального часу, крім випадків розгляду питань, що містять інформацію з обмеженим доступом відповідно до Закону України «Про </w:t>
      </w:r>
      <w:r w:rsidR="004B234B">
        <w:rPr>
          <w:rFonts w:eastAsia="Calibri"/>
          <w:szCs w:val="28"/>
          <w:lang w:val="uk-UA" w:eastAsia="en-US"/>
        </w:rPr>
        <w:t>доступ до публічної інформації».</w:t>
      </w:r>
    </w:p>
    <w:p w14:paraId="185EC1E4" w14:textId="3AA79BCD" w:rsidR="00EB14BF" w:rsidRDefault="004B234B" w:rsidP="00EB14BF">
      <w:pPr>
        <w:shd w:val="clear" w:color="auto" w:fill="FFFFFF"/>
        <w:ind w:firstLine="567"/>
        <w:jc w:val="both"/>
        <w:rPr>
          <w:szCs w:val="28"/>
          <w:lang w:val="uk-UA" w:eastAsia="uk-UA"/>
        </w:rPr>
      </w:pPr>
      <w:r>
        <w:rPr>
          <w:rFonts w:eastAsia="Calibri"/>
          <w:szCs w:val="28"/>
          <w:lang w:val="uk-UA" w:eastAsia="en-US"/>
        </w:rPr>
        <w:t>7)</w:t>
      </w:r>
      <w:r w:rsidRPr="007E65EF">
        <w:rPr>
          <w:szCs w:val="28"/>
          <w:lang w:val="uk-UA" w:eastAsia="uk-UA"/>
        </w:rPr>
        <w:t xml:space="preserve"> Пленарне засідання ради підлягає </w:t>
      </w:r>
      <w:proofErr w:type="spellStart"/>
      <w:r w:rsidRPr="007E65EF">
        <w:rPr>
          <w:szCs w:val="28"/>
          <w:lang w:val="uk-UA" w:eastAsia="uk-UA"/>
        </w:rPr>
        <w:t>відеофіксації</w:t>
      </w:r>
      <w:proofErr w:type="spellEnd"/>
      <w:r w:rsidRPr="007E65EF">
        <w:rPr>
          <w:szCs w:val="28"/>
          <w:lang w:val="uk-UA" w:eastAsia="uk-UA"/>
        </w:rPr>
        <w:t xml:space="preserve"> з подальшим зберіганням відеозапису засідання не менше п’яти років. Відеозапис пленарного засідання ради оприлюднюється в частині, що транслюється відповідно до цього Закону, невідкладно після закінчення засідання, але не пізніше наступного дня після проведення засідання, на офіційному </w:t>
      </w:r>
      <w:proofErr w:type="spellStart"/>
      <w:r w:rsidRPr="007E65EF">
        <w:rPr>
          <w:szCs w:val="28"/>
          <w:lang w:val="uk-UA" w:eastAsia="uk-UA"/>
        </w:rPr>
        <w:t>вебсайті</w:t>
      </w:r>
      <w:proofErr w:type="spellEnd"/>
      <w:r w:rsidRPr="007E65EF">
        <w:rPr>
          <w:szCs w:val="28"/>
          <w:lang w:val="uk-UA" w:eastAsia="uk-UA"/>
        </w:rPr>
        <w:t xml:space="preserve"> </w:t>
      </w:r>
      <w:r w:rsidR="00EB14BF">
        <w:rPr>
          <w:szCs w:val="28"/>
          <w:lang w:val="uk-UA" w:eastAsia="uk-UA"/>
        </w:rPr>
        <w:t xml:space="preserve">селищної </w:t>
      </w:r>
      <w:r w:rsidRPr="007E65EF">
        <w:rPr>
          <w:szCs w:val="28"/>
          <w:lang w:val="uk-UA" w:eastAsia="uk-UA"/>
        </w:rPr>
        <w:t>ради чи в інший спосіб із забезпеченням відкритого доступу до відеозапису».</w:t>
      </w:r>
    </w:p>
    <w:p w14:paraId="6AA53B5D" w14:textId="12094F2F" w:rsidR="00EB14BF" w:rsidRDefault="004B234B" w:rsidP="00EB14BF">
      <w:pPr>
        <w:shd w:val="clear" w:color="auto" w:fill="FFFFFF"/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1.3. Статтю 1</w:t>
      </w:r>
      <w:r w:rsidR="00EB14BF">
        <w:rPr>
          <w:szCs w:val="28"/>
          <w:lang w:val="uk-UA" w:eastAsia="uk-UA"/>
        </w:rPr>
        <w:t>9</w:t>
      </w:r>
      <w:r>
        <w:rPr>
          <w:szCs w:val="28"/>
          <w:lang w:val="uk-UA" w:eastAsia="uk-UA"/>
        </w:rPr>
        <w:t xml:space="preserve"> Регламенту доповнити пунктами 3, 4,</w:t>
      </w:r>
      <w:r w:rsidR="00FE416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5,</w:t>
      </w:r>
      <w:r w:rsidR="00FE416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6  в такій редакції:</w:t>
      </w:r>
      <w:r w:rsidR="00EB14BF">
        <w:rPr>
          <w:szCs w:val="28"/>
          <w:lang w:val="uk-UA" w:eastAsia="uk-UA"/>
        </w:rPr>
        <w:t xml:space="preserve"> </w:t>
      </w:r>
    </w:p>
    <w:p w14:paraId="35E62844" w14:textId="59A39BD5" w:rsidR="009065A8" w:rsidRPr="009065A8" w:rsidRDefault="009065A8" w:rsidP="009065A8">
      <w:pPr>
        <w:shd w:val="clear" w:color="auto" w:fill="FFFFFF"/>
        <w:ind w:firstLine="567"/>
        <w:jc w:val="center"/>
        <w:rPr>
          <w:sz w:val="24"/>
          <w:lang w:val="uk-UA" w:eastAsia="uk-UA"/>
        </w:rPr>
      </w:pPr>
      <w:r w:rsidRPr="009065A8">
        <w:rPr>
          <w:sz w:val="24"/>
          <w:lang w:val="uk-UA" w:eastAsia="uk-UA"/>
        </w:rPr>
        <w:lastRenderedPageBreak/>
        <w:t>2</w:t>
      </w:r>
    </w:p>
    <w:p w14:paraId="7D565B29" w14:textId="77777777" w:rsidR="009065A8" w:rsidRDefault="009065A8" w:rsidP="00EB14BF">
      <w:pPr>
        <w:shd w:val="clear" w:color="auto" w:fill="FFFFFF"/>
        <w:ind w:firstLine="567"/>
        <w:jc w:val="both"/>
        <w:rPr>
          <w:szCs w:val="28"/>
          <w:lang w:val="uk-UA" w:eastAsia="uk-UA"/>
        </w:rPr>
      </w:pPr>
    </w:p>
    <w:p w14:paraId="652596A1" w14:textId="043B9882" w:rsidR="00EB14BF" w:rsidRDefault="00EB14BF" w:rsidP="00EB14BF">
      <w:pPr>
        <w:shd w:val="clear" w:color="auto" w:fill="FFFFFF"/>
        <w:ind w:firstLine="567"/>
        <w:jc w:val="both"/>
        <w:rPr>
          <w:bCs/>
          <w:szCs w:val="20"/>
          <w:lang w:val="uk-UA"/>
        </w:rPr>
      </w:pPr>
      <w:r>
        <w:rPr>
          <w:szCs w:val="28"/>
          <w:lang w:val="uk-UA" w:eastAsia="uk-UA"/>
        </w:rPr>
        <w:t>«</w:t>
      </w:r>
      <w:r w:rsidR="004B234B">
        <w:rPr>
          <w:bCs/>
          <w:szCs w:val="20"/>
          <w:lang w:val="uk-UA"/>
        </w:rPr>
        <w:t>3.</w:t>
      </w:r>
      <w:r>
        <w:rPr>
          <w:bCs/>
          <w:szCs w:val="20"/>
          <w:lang w:val="uk-UA"/>
        </w:rPr>
        <w:t xml:space="preserve"> </w:t>
      </w:r>
      <w:r w:rsidR="004B234B" w:rsidRPr="007E65EF">
        <w:rPr>
          <w:szCs w:val="28"/>
          <w:lang w:val="uk-UA"/>
        </w:rPr>
        <w:t>Засідання постійної комісії скликається в міру необхідності і є повноважним, якщо в ньому бере участь більше половини депутаті</w:t>
      </w:r>
      <w:r w:rsidR="004B234B">
        <w:rPr>
          <w:szCs w:val="28"/>
          <w:lang w:val="uk-UA"/>
        </w:rPr>
        <w:t>в від загального складу комісії</w:t>
      </w:r>
      <w:r w:rsidR="004B234B">
        <w:rPr>
          <w:bCs/>
          <w:szCs w:val="20"/>
          <w:lang w:val="uk-UA"/>
        </w:rPr>
        <w:t>.</w:t>
      </w:r>
    </w:p>
    <w:p w14:paraId="07D4CB80" w14:textId="77777777" w:rsidR="00FE4160" w:rsidRDefault="004B234B" w:rsidP="00FE4160">
      <w:pPr>
        <w:shd w:val="clear" w:color="auto" w:fill="FFFFFF"/>
        <w:ind w:firstLine="567"/>
        <w:jc w:val="both"/>
        <w:rPr>
          <w:bCs/>
          <w:szCs w:val="20"/>
        </w:rPr>
      </w:pPr>
      <w:r>
        <w:rPr>
          <w:bCs/>
          <w:szCs w:val="20"/>
          <w:lang w:val="uk-UA"/>
        </w:rPr>
        <w:t xml:space="preserve">4. </w:t>
      </w:r>
      <w:r w:rsidRPr="007E65EF">
        <w:rPr>
          <w:rFonts w:ascii="TimesNewRomanPSMT" w:hAnsi="TimesNewRomanPSMT"/>
          <w:bCs/>
          <w:color w:val="000000"/>
          <w:szCs w:val="28"/>
        </w:rPr>
        <w:t xml:space="preserve">За результатами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вивчення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і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розгляду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питань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постійні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комісії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готують</w:t>
      </w:r>
      <w:proofErr w:type="spellEnd"/>
      <w:r w:rsidRPr="007E65EF">
        <w:rPr>
          <w:rFonts w:ascii="TimesNewRomanPSMT" w:hAnsi="TimesNewRomanPSMT"/>
          <w:bCs/>
          <w:color w:val="000000"/>
          <w:szCs w:val="28"/>
          <w:lang w:val="uk-UA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висновки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і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рекомендації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.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Висновки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і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рекомендації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постійної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комісії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br/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приймаються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відкритим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поіменним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голосуванням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більшістю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голосів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від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br/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загального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складу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комісії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і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підписуються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головою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комісії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, а в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разі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його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br/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відсутності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– заступником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голови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або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 xml:space="preserve"> секретарем </w:t>
      </w:r>
      <w:proofErr w:type="spellStart"/>
      <w:r w:rsidRPr="007E65EF">
        <w:rPr>
          <w:rFonts w:ascii="TimesNewRomanPSMT" w:hAnsi="TimesNewRomanPSMT"/>
          <w:bCs/>
          <w:color w:val="000000"/>
          <w:szCs w:val="28"/>
        </w:rPr>
        <w:t>комісії</w:t>
      </w:r>
      <w:proofErr w:type="spellEnd"/>
      <w:r w:rsidRPr="007E65EF">
        <w:rPr>
          <w:rFonts w:ascii="TimesNewRomanPSMT" w:hAnsi="TimesNewRomanPSMT"/>
          <w:bCs/>
          <w:color w:val="000000"/>
          <w:szCs w:val="28"/>
        </w:rPr>
        <w:t>.</w:t>
      </w:r>
      <w:r w:rsidRPr="007E65EF">
        <w:rPr>
          <w:bCs/>
          <w:szCs w:val="20"/>
          <w:lang w:val="uk-UA"/>
        </w:rPr>
        <w:t xml:space="preserve"> </w:t>
      </w:r>
      <w:proofErr w:type="spellStart"/>
      <w:r w:rsidRPr="007E65EF">
        <w:rPr>
          <w:bCs/>
          <w:szCs w:val="20"/>
        </w:rPr>
        <w:t>Протоколи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засідань</w:t>
      </w:r>
      <w:proofErr w:type="spellEnd"/>
      <w:r w:rsidRPr="007E65EF">
        <w:rPr>
          <w:bCs/>
          <w:szCs w:val="20"/>
          <w:lang w:val="uk-UA"/>
        </w:rPr>
        <w:t xml:space="preserve"> постійної </w:t>
      </w:r>
      <w:proofErr w:type="spellStart"/>
      <w:r w:rsidRPr="007E65EF">
        <w:rPr>
          <w:bCs/>
          <w:szCs w:val="20"/>
        </w:rPr>
        <w:t>комісії</w:t>
      </w:r>
      <w:proofErr w:type="spellEnd"/>
      <w:r w:rsidRPr="007E65EF">
        <w:rPr>
          <w:bCs/>
          <w:szCs w:val="20"/>
        </w:rPr>
        <w:t xml:space="preserve">, в </w:t>
      </w:r>
      <w:proofErr w:type="spellStart"/>
      <w:r w:rsidRPr="007E65EF">
        <w:rPr>
          <w:bCs/>
          <w:szCs w:val="20"/>
        </w:rPr>
        <w:t>яких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зазначаються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результати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поіменного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голосування</w:t>
      </w:r>
      <w:proofErr w:type="spellEnd"/>
      <w:r w:rsidRPr="007E65EF">
        <w:rPr>
          <w:bCs/>
          <w:szCs w:val="20"/>
        </w:rPr>
        <w:t>,</w:t>
      </w:r>
      <w:r w:rsidRPr="007E65EF">
        <w:rPr>
          <w:bCs/>
          <w:szCs w:val="20"/>
          <w:lang w:val="uk-UA"/>
        </w:rPr>
        <w:t xml:space="preserve"> </w:t>
      </w:r>
      <w:proofErr w:type="spellStart"/>
      <w:r w:rsidRPr="007E65EF">
        <w:rPr>
          <w:bCs/>
          <w:szCs w:val="20"/>
        </w:rPr>
        <w:t>підписуються</w:t>
      </w:r>
      <w:proofErr w:type="spellEnd"/>
      <w:r w:rsidRPr="007E65EF">
        <w:rPr>
          <w:bCs/>
          <w:szCs w:val="20"/>
        </w:rPr>
        <w:t xml:space="preserve"> головою і секретарем </w:t>
      </w:r>
      <w:proofErr w:type="spellStart"/>
      <w:r w:rsidRPr="007E65EF">
        <w:rPr>
          <w:bCs/>
          <w:szCs w:val="20"/>
        </w:rPr>
        <w:t>комісії</w:t>
      </w:r>
      <w:proofErr w:type="spellEnd"/>
      <w:r w:rsidRPr="007E65EF">
        <w:rPr>
          <w:bCs/>
          <w:szCs w:val="20"/>
        </w:rPr>
        <w:t>. Про</w:t>
      </w:r>
      <w:r w:rsidRPr="007E65EF">
        <w:rPr>
          <w:bCs/>
          <w:szCs w:val="20"/>
          <w:lang w:val="uk-UA"/>
        </w:rPr>
        <w:t>є</w:t>
      </w:r>
      <w:proofErr w:type="spellStart"/>
      <w:r w:rsidRPr="007E65EF">
        <w:rPr>
          <w:bCs/>
          <w:szCs w:val="20"/>
        </w:rPr>
        <w:t>кти</w:t>
      </w:r>
      <w:proofErr w:type="spellEnd"/>
      <w:r w:rsidRPr="007E65EF">
        <w:rPr>
          <w:bCs/>
          <w:szCs w:val="20"/>
        </w:rPr>
        <w:t xml:space="preserve"> порядку</w:t>
      </w:r>
      <w:r w:rsidRPr="007E65EF">
        <w:rPr>
          <w:bCs/>
          <w:szCs w:val="20"/>
          <w:lang w:val="uk-UA"/>
        </w:rPr>
        <w:t xml:space="preserve"> </w:t>
      </w:r>
      <w:r w:rsidRPr="007E65EF">
        <w:rPr>
          <w:bCs/>
          <w:szCs w:val="20"/>
        </w:rPr>
        <w:t xml:space="preserve">денного </w:t>
      </w:r>
      <w:proofErr w:type="spellStart"/>
      <w:r w:rsidRPr="007E65EF">
        <w:rPr>
          <w:bCs/>
          <w:szCs w:val="20"/>
        </w:rPr>
        <w:t>засідань</w:t>
      </w:r>
      <w:proofErr w:type="spellEnd"/>
      <w:r w:rsidRPr="007E65EF">
        <w:rPr>
          <w:bCs/>
          <w:szCs w:val="20"/>
          <w:lang w:val="uk-UA"/>
        </w:rPr>
        <w:t xml:space="preserve"> </w:t>
      </w:r>
      <w:proofErr w:type="spellStart"/>
      <w:r w:rsidRPr="007E65EF">
        <w:rPr>
          <w:bCs/>
          <w:szCs w:val="20"/>
        </w:rPr>
        <w:t>постійної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комісії</w:t>
      </w:r>
      <w:proofErr w:type="spellEnd"/>
      <w:r w:rsidRPr="007E65EF">
        <w:rPr>
          <w:bCs/>
          <w:szCs w:val="20"/>
        </w:rPr>
        <w:t xml:space="preserve"> ради, </w:t>
      </w:r>
      <w:proofErr w:type="spellStart"/>
      <w:r w:rsidRPr="007E65EF">
        <w:rPr>
          <w:bCs/>
          <w:szCs w:val="20"/>
        </w:rPr>
        <w:t>висновки</w:t>
      </w:r>
      <w:proofErr w:type="spellEnd"/>
      <w:r w:rsidRPr="007E65EF">
        <w:rPr>
          <w:bCs/>
          <w:szCs w:val="20"/>
        </w:rPr>
        <w:t xml:space="preserve"> і </w:t>
      </w:r>
      <w:proofErr w:type="spellStart"/>
      <w:r w:rsidRPr="007E65EF">
        <w:rPr>
          <w:bCs/>
          <w:szCs w:val="20"/>
        </w:rPr>
        <w:t>рекомендації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постійної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комісії</w:t>
      </w:r>
      <w:proofErr w:type="spellEnd"/>
      <w:r w:rsidRPr="007E65EF">
        <w:rPr>
          <w:bCs/>
          <w:szCs w:val="20"/>
        </w:rPr>
        <w:t xml:space="preserve">, </w:t>
      </w:r>
      <w:proofErr w:type="spellStart"/>
      <w:r w:rsidRPr="007E65EF">
        <w:rPr>
          <w:bCs/>
          <w:szCs w:val="20"/>
        </w:rPr>
        <w:t>протоколи</w:t>
      </w:r>
      <w:proofErr w:type="spellEnd"/>
      <w:r w:rsidRPr="007E65EF">
        <w:rPr>
          <w:bCs/>
          <w:szCs w:val="20"/>
          <w:lang w:val="uk-UA"/>
        </w:rPr>
        <w:t xml:space="preserve"> </w:t>
      </w:r>
      <w:proofErr w:type="spellStart"/>
      <w:r w:rsidRPr="007E65EF">
        <w:rPr>
          <w:bCs/>
          <w:szCs w:val="20"/>
        </w:rPr>
        <w:t>її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засідань</w:t>
      </w:r>
      <w:proofErr w:type="spellEnd"/>
      <w:r w:rsidRPr="007E65EF">
        <w:rPr>
          <w:bCs/>
          <w:szCs w:val="20"/>
        </w:rPr>
        <w:t xml:space="preserve"> є </w:t>
      </w:r>
      <w:proofErr w:type="spellStart"/>
      <w:r w:rsidRPr="007E65EF">
        <w:rPr>
          <w:bCs/>
          <w:szCs w:val="20"/>
        </w:rPr>
        <w:t>відкритими</w:t>
      </w:r>
      <w:proofErr w:type="spellEnd"/>
      <w:r w:rsidRPr="007E65EF">
        <w:rPr>
          <w:bCs/>
          <w:szCs w:val="20"/>
        </w:rPr>
        <w:t xml:space="preserve"> та </w:t>
      </w:r>
      <w:proofErr w:type="spellStart"/>
      <w:r w:rsidRPr="007E65EF">
        <w:rPr>
          <w:bCs/>
          <w:szCs w:val="20"/>
        </w:rPr>
        <w:t>оприлюднюються</w:t>
      </w:r>
      <w:proofErr w:type="spellEnd"/>
      <w:r w:rsidRPr="007E65EF">
        <w:rPr>
          <w:bCs/>
          <w:szCs w:val="20"/>
        </w:rPr>
        <w:t xml:space="preserve"> і </w:t>
      </w:r>
      <w:proofErr w:type="spellStart"/>
      <w:r w:rsidRPr="007E65EF">
        <w:rPr>
          <w:bCs/>
          <w:szCs w:val="20"/>
        </w:rPr>
        <w:t>надаються</w:t>
      </w:r>
      <w:proofErr w:type="spellEnd"/>
      <w:r w:rsidRPr="007E65EF">
        <w:rPr>
          <w:bCs/>
          <w:szCs w:val="20"/>
        </w:rPr>
        <w:t xml:space="preserve"> на запит </w:t>
      </w:r>
      <w:proofErr w:type="spellStart"/>
      <w:r w:rsidRPr="007E65EF">
        <w:rPr>
          <w:bCs/>
          <w:szCs w:val="20"/>
        </w:rPr>
        <w:t>відповідно</w:t>
      </w:r>
      <w:proofErr w:type="spellEnd"/>
      <w:r w:rsidRPr="007E65EF">
        <w:rPr>
          <w:bCs/>
          <w:szCs w:val="20"/>
          <w:lang w:val="uk-UA"/>
        </w:rPr>
        <w:t xml:space="preserve"> </w:t>
      </w:r>
      <w:r w:rsidRPr="007E65EF">
        <w:rPr>
          <w:bCs/>
          <w:szCs w:val="20"/>
        </w:rPr>
        <w:t xml:space="preserve">до Закону </w:t>
      </w:r>
      <w:proofErr w:type="spellStart"/>
      <w:r w:rsidRPr="007E65EF">
        <w:rPr>
          <w:bCs/>
          <w:szCs w:val="20"/>
        </w:rPr>
        <w:t>України</w:t>
      </w:r>
      <w:proofErr w:type="spellEnd"/>
      <w:r w:rsidRPr="007E65EF">
        <w:rPr>
          <w:bCs/>
          <w:szCs w:val="20"/>
        </w:rPr>
        <w:t xml:space="preserve"> </w:t>
      </w:r>
      <w:r w:rsidRPr="007E65EF">
        <w:rPr>
          <w:bCs/>
          <w:szCs w:val="20"/>
          <w:lang w:val="uk-UA"/>
        </w:rPr>
        <w:t>«</w:t>
      </w:r>
      <w:r w:rsidRPr="007E65EF">
        <w:rPr>
          <w:bCs/>
          <w:szCs w:val="20"/>
        </w:rPr>
        <w:t xml:space="preserve">Про доступ до </w:t>
      </w:r>
      <w:proofErr w:type="spellStart"/>
      <w:r w:rsidRPr="007E65EF">
        <w:rPr>
          <w:bCs/>
          <w:szCs w:val="20"/>
        </w:rPr>
        <w:t>публічної</w:t>
      </w:r>
      <w:proofErr w:type="spellEnd"/>
      <w:r w:rsidRPr="007E65EF">
        <w:rPr>
          <w:bCs/>
          <w:szCs w:val="20"/>
        </w:rPr>
        <w:t xml:space="preserve"> </w:t>
      </w:r>
      <w:proofErr w:type="spellStart"/>
      <w:r w:rsidRPr="007E65EF">
        <w:rPr>
          <w:bCs/>
          <w:szCs w:val="20"/>
        </w:rPr>
        <w:t>інформації</w:t>
      </w:r>
      <w:proofErr w:type="spellEnd"/>
      <w:r w:rsidRPr="007E65EF">
        <w:rPr>
          <w:bCs/>
          <w:szCs w:val="20"/>
          <w:lang w:val="uk-UA"/>
        </w:rPr>
        <w:t>»</w:t>
      </w:r>
      <w:r w:rsidRPr="007E65EF">
        <w:rPr>
          <w:bCs/>
          <w:szCs w:val="20"/>
        </w:rPr>
        <w:t>.</w:t>
      </w:r>
    </w:p>
    <w:p w14:paraId="7FB46C5E" w14:textId="77777777" w:rsidR="00FE4160" w:rsidRDefault="004B234B" w:rsidP="00FE4160">
      <w:pPr>
        <w:shd w:val="clear" w:color="auto" w:fill="FFFFFF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5. </w:t>
      </w:r>
      <w:r w:rsidRPr="007E65EF">
        <w:rPr>
          <w:bCs/>
          <w:szCs w:val="20"/>
          <w:lang w:val="uk-UA"/>
        </w:rPr>
        <w:t>Засідання постійної комісії транслюється в мережі Інтернет у режимі реального часу, крім випадків розгляду питань, що містять інформацію</w:t>
      </w:r>
      <w:r w:rsidRPr="007E65EF">
        <w:rPr>
          <w:bCs/>
          <w:szCs w:val="20"/>
          <w:lang w:val="uk-UA"/>
        </w:rPr>
        <w:br/>
        <w:t xml:space="preserve">з обмеженим доступом відповідно до Закону України «Про </w:t>
      </w:r>
      <w:r>
        <w:rPr>
          <w:bCs/>
          <w:szCs w:val="20"/>
          <w:lang w:val="uk-UA"/>
        </w:rPr>
        <w:t>доступ до</w:t>
      </w:r>
      <w:r>
        <w:rPr>
          <w:bCs/>
          <w:szCs w:val="20"/>
          <w:lang w:val="uk-UA"/>
        </w:rPr>
        <w:br/>
        <w:t>публічної інформації.</w:t>
      </w:r>
    </w:p>
    <w:p w14:paraId="3B79C7D4" w14:textId="101C54EB" w:rsidR="00FE4160" w:rsidRDefault="004B234B" w:rsidP="00FE4160">
      <w:pPr>
        <w:shd w:val="clear" w:color="auto" w:fill="FFFFFF"/>
        <w:ind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6. </w:t>
      </w:r>
      <w:r w:rsidRPr="007E65EF">
        <w:rPr>
          <w:bCs/>
          <w:szCs w:val="20"/>
          <w:lang w:val="uk-UA"/>
        </w:rPr>
        <w:t xml:space="preserve">Засідання постійної комісії підлягає </w:t>
      </w:r>
      <w:proofErr w:type="spellStart"/>
      <w:r w:rsidRPr="007E65EF">
        <w:rPr>
          <w:bCs/>
          <w:szCs w:val="20"/>
          <w:lang w:val="uk-UA"/>
        </w:rPr>
        <w:t>відеофіксації</w:t>
      </w:r>
      <w:proofErr w:type="spellEnd"/>
      <w:r w:rsidRPr="007E65EF">
        <w:rPr>
          <w:bCs/>
          <w:szCs w:val="20"/>
          <w:lang w:val="uk-UA"/>
        </w:rPr>
        <w:t xml:space="preserve"> з подальшим</w:t>
      </w:r>
      <w:r w:rsidRPr="007E65EF">
        <w:rPr>
          <w:bCs/>
          <w:szCs w:val="20"/>
          <w:lang w:val="uk-UA"/>
        </w:rPr>
        <w:br/>
        <w:t>зберіганням відеозапису засідання не менше п’яти років. Відеозапис</w:t>
      </w:r>
      <w:r w:rsidRPr="007E65EF">
        <w:rPr>
          <w:bCs/>
          <w:szCs w:val="20"/>
          <w:lang w:val="uk-UA"/>
        </w:rPr>
        <w:br/>
        <w:t>засідання постійної комісії оприлюднюється, крім випадків розгляду питань, що містять інформацію з обмеженим доступом відповідно до Закону України «Про доступ до публічної інформації»,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 доступу до відеозапису</w:t>
      </w:r>
      <w:r w:rsidR="005D073A">
        <w:rPr>
          <w:bCs/>
          <w:szCs w:val="20"/>
          <w:lang w:val="uk-UA"/>
        </w:rPr>
        <w:t>.</w:t>
      </w:r>
      <w:r w:rsidRPr="007E65EF">
        <w:rPr>
          <w:bCs/>
          <w:szCs w:val="20"/>
          <w:lang w:val="uk-UA"/>
        </w:rPr>
        <w:t>».</w:t>
      </w:r>
    </w:p>
    <w:p w14:paraId="549BEC1D" w14:textId="303ED172" w:rsidR="005D073A" w:rsidRDefault="005D073A" w:rsidP="00FE4160">
      <w:pPr>
        <w:shd w:val="clear" w:color="auto" w:fill="FFFFFF"/>
        <w:ind w:firstLine="567"/>
        <w:jc w:val="both"/>
        <w:rPr>
          <w:rFonts w:eastAsia="Calibri"/>
          <w:bCs/>
          <w:szCs w:val="28"/>
          <w:lang w:val="uk-UA" w:eastAsia="en-US"/>
        </w:rPr>
      </w:pPr>
      <w:r>
        <w:rPr>
          <w:rFonts w:eastAsia="Calibri"/>
          <w:bCs/>
          <w:szCs w:val="28"/>
          <w:lang w:val="uk-UA" w:eastAsia="en-US"/>
        </w:rPr>
        <w:t>1.4. Статтю 81 Регламенту викласти в новій редакції:</w:t>
      </w:r>
    </w:p>
    <w:p w14:paraId="73C8F977" w14:textId="17B0740C" w:rsidR="005D073A" w:rsidRPr="005D073A" w:rsidRDefault="005D073A" w:rsidP="005D073A">
      <w:pPr>
        <w:keepNext/>
        <w:ind w:firstLine="567"/>
        <w:jc w:val="both"/>
        <w:rPr>
          <w:szCs w:val="28"/>
          <w:lang w:val="uk-UA"/>
        </w:rPr>
      </w:pPr>
      <w:r w:rsidRPr="005D073A">
        <w:rPr>
          <w:szCs w:val="28"/>
          <w:lang w:val="uk-UA"/>
        </w:rPr>
        <w:t>«Стаття 81. Запис засідання</w:t>
      </w:r>
    </w:p>
    <w:p w14:paraId="33F61E3C" w14:textId="6C7F2C4C" w:rsidR="005D073A" w:rsidRPr="005D073A" w:rsidRDefault="005D073A" w:rsidP="005D073A">
      <w:pPr>
        <w:keepNext/>
        <w:ind w:firstLine="567"/>
        <w:jc w:val="both"/>
        <w:rPr>
          <w:szCs w:val="28"/>
          <w:lang w:val="uk-UA"/>
        </w:rPr>
      </w:pPr>
      <w:r w:rsidRPr="005D073A">
        <w:rPr>
          <w:szCs w:val="28"/>
          <w:lang w:val="uk-UA"/>
        </w:rPr>
        <w:t xml:space="preserve"> 1. </w:t>
      </w:r>
      <w:hyperlink r:id="rId9" w:anchor="n21" w:history="1">
        <w:proofErr w:type="spellStart"/>
        <w:r w:rsidRPr="005D073A">
          <w:rPr>
            <w:rStyle w:val="af0"/>
            <w:color w:val="auto"/>
            <w:szCs w:val="28"/>
          </w:rPr>
          <w:t>Пленарне</w:t>
        </w:r>
        <w:proofErr w:type="spellEnd"/>
      </w:hyperlink>
      <w:r w:rsidRPr="005D073A">
        <w:rPr>
          <w:szCs w:val="28"/>
        </w:rPr>
        <w:t> </w:t>
      </w:r>
      <w:proofErr w:type="spellStart"/>
      <w:r w:rsidRPr="005D073A">
        <w:rPr>
          <w:szCs w:val="28"/>
        </w:rPr>
        <w:t>засідання</w:t>
      </w:r>
      <w:proofErr w:type="spellEnd"/>
      <w:r w:rsidRPr="005D073A">
        <w:rPr>
          <w:szCs w:val="28"/>
        </w:rPr>
        <w:t xml:space="preserve"> ради </w:t>
      </w:r>
      <w:proofErr w:type="spellStart"/>
      <w:r w:rsidRPr="005D073A">
        <w:rPr>
          <w:szCs w:val="28"/>
        </w:rPr>
        <w:t>підлягає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відеофіксації</w:t>
      </w:r>
      <w:proofErr w:type="spellEnd"/>
      <w:r w:rsidRPr="005D073A">
        <w:rPr>
          <w:szCs w:val="28"/>
        </w:rPr>
        <w:t xml:space="preserve"> з </w:t>
      </w:r>
      <w:proofErr w:type="spellStart"/>
      <w:r w:rsidRPr="005D073A">
        <w:rPr>
          <w:szCs w:val="28"/>
        </w:rPr>
        <w:t>подальшим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зберіганням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відеозапису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засідання</w:t>
      </w:r>
      <w:proofErr w:type="spellEnd"/>
      <w:r w:rsidRPr="005D073A">
        <w:rPr>
          <w:szCs w:val="28"/>
        </w:rPr>
        <w:t xml:space="preserve"> не </w:t>
      </w:r>
      <w:proofErr w:type="spellStart"/>
      <w:r w:rsidRPr="005D073A">
        <w:rPr>
          <w:szCs w:val="28"/>
        </w:rPr>
        <w:t>менше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п’яти</w:t>
      </w:r>
      <w:proofErr w:type="spellEnd"/>
      <w:r w:rsidRPr="005D073A">
        <w:rPr>
          <w:szCs w:val="28"/>
        </w:rPr>
        <w:t xml:space="preserve"> </w:t>
      </w:r>
      <w:proofErr w:type="spellStart"/>
      <w:r w:rsidRPr="005D073A">
        <w:rPr>
          <w:szCs w:val="28"/>
        </w:rPr>
        <w:t>років</w:t>
      </w:r>
      <w:proofErr w:type="spellEnd"/>
      <w:r w:rsidRPr="005D073A">
        <w:rPr>
          <w:szCs w:val="28"/>
          <w:lang w:val="uk-UA"/>
        </w:rPr>
        <w:t>.»</w:t>
      </w:r>
      <w:r w:rsidRPr="005D073A">
        <w:rPr>
          <w:szCs w:val="28"/>
        </w:rPr>
        <w:t xml:space="preserve">. </w:t>
      </w:r>
    </w:p>
    <w:p w14:paraId="5F335C5C" w14:textId="29F26F13" w:rsidR="00FE4160" w:rsidRPr="00CF59AA" w:rsidRDefault="004B234B" w:rsidP="00FE4160">
      <w:pPr>
        <w:shd w:val="clear" w:color="auto" w:fill="FFFFFF"/>
        <w:ind w:firstLine="567"/>
        <w:jc w:val="both"/>
        <w:rPr>
          <w:rFonts w:eastAsia="Calibri"/>
          <w:bCs/>
          <w:szCs w:val="28"/>
          <w:lang w:val="uk-UA" w:eastAsia="en-US"/>
        </w:rPr>
      </w:pPr>
      <w:r w:rsidRPr="007E65EF">
        <w:rPr>
          <w:rFonts w:eastAsia="Calibri"/>
          <w:bCs/>
          <w:szCs w:val="28"/>
          <w:lang w:val="uk-UA" w:eastAsia="en-US"/>
        </w:rPr>
        <w:t xml:space="preserve">2. </w:t>
      </w:r>
      <w:r w:rsidRPr="00CF59AA">
        <w:rPr>
          <w:rFonts w:eastAsia="Calibri"/>
          <w:bCs/>
          <w:szCs w:val="28"/>
          <w:lang w:val="uk-UA" w:eastAsia="en-US"/>
        </w:rPr>
        <w:t xml:space="preserve">Абзац </w:t>
      </w:r>
      <w:r w:rsidR="00CF59AA" w:rsidRPr="00CF59AA">
        <w:rPr>
          <w:rFonts w:eastAsia="Calibri"/>
          <w:bCs/>
          <w:szCs w:val="28"/>
          <w:lang w:val="uk-UA" w:eastAsia="en-US"/>
        </w:rPr>
        <w:t>2</w:t>
      </w:r>
      <w:r w:rsidRPr="00CF59AA">
        <w:rPr>
          <w:rFonts w:eastAsia="Calibri"/>
          <w:bCs/>
          <w:szCs w:val="28"/>
          <w:lang w:val="uk-UA" w:eastAsia="en-US"/>
        </w:rPr>
        <w:t xml:space="preserve"> п</w:t>
      </w:r>
      <w:r w:rsidR="00CF59AA" w:rsidRPr="00CF59AA">
        <w:rPr>
          <w:rFonts w:eastAsia="Calibri"/>
          <w:bCs/>
          <w:szCs w:val="28"/>
          <w:lang w:val="uk-UA" w:eastAsia="en-US"/>
        </w:rPr>
        <w:t>ідпункт</w:t>
      </w:r>
      <w:r w:rsidRPr="00CF59AA">
        <w:rPr>
          <w:rFonts w:eastAsia="Calibri"/>
          <w:bCs/>
          <w:szCs w:val="28"/>
          <w:lang w:val="uk-UA" w:eastAsia="en-US"/>
        </w:rPr>
        <w:t>у 1.2 цього рішення (п</w:t>
      </w:r>
      <w:r w:rsidR="00FE4160" w:rsidRPr="00CF59AA">
        <w:rPr>
          <w:rFonts w:eastAsia="Calibri"/>
          <w:bCs/>
          <w:szCs w:val="28"/>
          <w:lang w:val="uk-UA" w:eastAsia="en-US"/>
        </w:rPr>
        <w:t xml:space="preserve">ідпункт </w:t>
      </w:r>
      <w:r w:rsidRPr="00CF59AA">
        <w:rPr>
          <w:rFonts w:eastAsia="Calibri"/>
          <w:bCs/>
          <w:szCs w:val="28"/>
          <w:lang w:val="uk-UA" w:eastAsia="en-US"/>
        </w:rPr>
        <w:t>6 п</w:t>
      </w:r>
      <w:r w:rsidR="00FE4160" w:rsidRPr="00CF59AA">
        <w:rPr>
          <w:rFonts w:eastAsia="Calibri"/>
          <w:bCs/>
          <w:szCs w:val="28"/>
          <w:lang w:val="uk-UA" w:eastAsia="en-US"/>
        </w:rPr>
        <w:t xml:space="preserve">ункту </w:t>
      </w:r>
      <w:r w:rsidRPr="00CF59AA">
        <w:rPr>
          <w:rFonts w:eastAsia="Calibri"/>
          <w:bCs/>
          <w:szCs w:val="28"/>
          <w:lang w:val="uk-UA" w:eastAsia="en-US"/>
        </w:rPr>
        <w:t>4 ст</w:t>
      </w:r>
      <w:r w:rsidR="00FE4160" w:rsidRPr="00CF59AA">
        <w:rPr>
          <w:rFonts w:eastAsia="Calibri"/>
          <w:bCs/>
          <w:szCs w:val="28"/>
          <w:lang w:val="uk-UA" w:eastAsia="en-US"/>
        </w:rPr>
        <w:t xml:space="preserve">атті </w:t>
      </w:r>
      <w:r w:rsidRPr="00CF59AA">
        <w:rPr>
          <w:rFonts w:eastAsia="Calibri"/>
          <w:bCs/>
          <w:szCs w:val="28"/>
          <w:lang w:val="uk-UA" w:eastAsia="en-US"/>
        </w:rPr>
        <w:t xml:space="preserve">4 Регламенту зі змінами) та абзац </w:t>
      </w:r>
      <w:r w:rsidR="00CF59AA" w:rsidRPr="00CF59AA">
        <w:rPr>
          <w:rFonts w:eastAsia="Calibri"/>
          <w:bCs/>
          <w:szCs w:val="28"/>
          <w:lang w:val="uk-UA" w:eastAsia="en-US"/>
        </w:rPr>
        <w:t>4</w:t>
      </w:r>
      <w:r w:rsidRPr="00CF59AA">
        <w:rPr>
          <w:rFonts w:eastAsia="Calibri"/>
          <w:bCs/>
          <w:szCs w:val="28"/>
          <w:lang w:val="uk-UA" w:eastAsia="en-US"/>
        </w:rPr>
        <w:t xml:space="preserve"> </w:t>
      </w:r>
      <w:r w:rsidR="00CF59AA" w:rsidRPr="00CF59AA">
        <w:rPr>
          <w:rFonts w:eastAsia="Calibri"/>
          <w:bCs/>
          <w:szCs w:val="28"/>
          <w:lang w:val="uk-UA" w:eastAsia="en-US"/>
        </w:rPr>
        <w:t>підпункту</w:t>
      </w:r>
      <w:r w:rsidRPr="00CF59AA">
        <w:rPr>
          <w:rFonts w:eastAsia="Calibri"/>
          <w:bCs/>
          <w:szCs w:val="28"/>
          <w:lang w:val="uk-UA" w:eastAsia="en-US"/>
        </w:rPr>
        <w:t xml:space="preserve"> 1.3 цього рішення (п</w:t>
      </w:r>
      <w:r w:rsidR="00CF59AA" w:rsidRPr="00CF59AA">
        <w:rPr>
          <w:rFonts w:eastAsia="Calibri"/>
          <w:bCs/>
          <w:szCs w:val="28"/>
          <w:lang w:val="uk-UA" w:eastAsia="en-US"/>
        </w:rPr>
        <w:t xml:space="preserve">ункт </w:t>
      </w:r>
      <w:r w:rsidRPr="00CF59AA">
        <w:rPr>
          <w:rFonts w:eastAsia="Calibri"/>
          <w:bCs/>
          <w:szCs w:val="28"/>
          <w:lang w:val="uk-UA" w:eastAsia="en-US"/>
        </w:rPr>
        <w:t>5 ст</w:t>
      </w:r>
      <w:r w:rsidR="00CF59AA" w:rsidRPr="00CF59AA">
        <w:rPr>
          <w:rFonts w:eastAsia="Calibri"/>
          <w:bCs/>
          <w:szCs w:val="28"/>
          <w:lang w:val="uk-UA" w:eastAsia="en-US"/>
        </w:rPr>
        <w:t xml:space="preserve">атті </w:t>
      </w:r>
      <w:r w:rsidRPr="00CF59AA">
        <w:rPr>
          <w:rFonts w:eastAsia="Calibri"/>
          <w:bCs/>
          <w:szCs w:val="28"/>
          <w:lang w:val="uk-UA" w:eastAsia="en-US"/>
        </w:rPr>
        <w:t>18 Регламенту зі змінами)  в частині проведення трансляцій вступають в дію через 30 днів з дня припинення чи скасування воєнного стану в Україні, введеного Указом Президента України «Про введення   воєнного  стану   в   Україні»  від  24  лютого  2022  року  №  64/2022, затвердженим  Законом  України «Про затвердження Указу Президента України «Про введення воєнного стану в Україні» від 24 лютого 2022 року № 2102–</w:t>
      </w:r>
      <w:r w:rsidRPr="00CF59AA">
        <w:rPr>
          <w:rFonts w:eastAsia="Calibri"/>
          <w:bCs/>
          <w:szCs w:val="28"/>
          <w:lang w:eastAsia="en-US"/>
        </w:rPr>
        <w:t>IX</w:t>
      </w:r>
      <w:r w:rsidRPr="00CF59AA">
        <w:rPr>
          <w:rFonts w:eastAsia="Calibri"/>
          <w:bCs/>
          <w:szCs w:val="28"/>
          <w:lang w:val="uk-UA" w:eastAsia="en-US"/>
        </w:rPr>
        <w:t>.</w:t>
      </w:r>
    </w:p>
    <w:p w14:paraId="74467880" w14:textId="0EDE27BA" w:rsidR="004B234B" w:rsidRDefault="004B234B" w:rsidP="00EE60D2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  <w:lang w:val="uk-UA"/>
        </w:rPr>
        <w:t>4</w:t>
      </w:r>
      <w:r>
        <w:rPr>
          <w:szCs w:val="28"/>
        </w:rPr>
        <w:t xml:space="preserve">. 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на </w:t>
      </w:r>
      <w:r w:rsidR="00614A21">
        <w:rPr>
          <w:szCs w:val="28"/>
          <w:lang w:val="uk-UA"/>
        </w:rPr>
        <w:t>секретаря селищної ради</w:t>
      </w:r>
      <w:r>
        <w:rPr>
          <w:szCs w:val="28"/>
        </w:rPr>
        <w:t>.</w:t>
      </w:r>
    </w:p>
    <w:p w14:paraId="3A693091" w14:textId="77777777" w:rsidR="00614A21" w:rsidRDefault="00614A21" w:rsidP="00985BB9">
      <w:pPr>
        <w:pStyle w:val="a9"/>
        <w:spacing w:after="0"/>
        <w:rPr>
          <w:lang w:val="uk-UA"/>
        </w:rPr>
      </w:pPr>
    </w:p>
    <w:p w14:paraId="6EC5E114" w14:textId="77777777" w:rsidR="00614A21" w:rsidRDefault="00614A21" w:rsidP="00985BB9">
      <w:pPr>
        <w:pStyle w:val="a9"/>
        <w:spacing w:after="0"/>
        <w:rPr>
          <w:lang w:val="uk-UA"/>
        </w:rPr>
      </w:pPr>
    </w:p>
    <w:p w14:paraId="0CC8BB3C" w14:textId="70790BC8" w:rsidR="00714521" w:rsidRPr="00117E81" w:rsidRDefault="00117E81" w:rsidP="00985BB9">
      <w:pPr>
        <w:pStyle w:val="a9"/>
        <w:spacing w:after="0"/>
        <w:rPr>
          <w:lang w:val="uk-UA"/>
        </w:rPr>
      </w:pPr>
      <w:r>
        <w:rPr>
          <w:lang w:val="uk-UA"/>
        </w:rPr>
        <w:t xml:space="preserve">Секретар селищної ради                                                     </w:t>
      </w:r>
      <w:r>
        <w:rPr>
          <w:b/>
          <w:bCs/>
          <w:color w:val="2D2E31"/>
          <w:lang w:val="uk-UA"/>
        </w:rPr>
        <w:t>Володимир БОРАЧОК</w:t>
      </w:r>
    </w:p>
    <w:p w14:paraId="3B570411" w14:textId="1E2D5686" w:rsidR="00714521" w:rsidRDefault="00714521" w:rsidP="00421ED5">
      <w:pPr>
        <w:rPr>
          <w:szCs w:val="28"/>
          <w:lang w:val="uk-UA"/>
        </w:rPr>
      </w:pPr>
    </w:p>
    <w:p w14:paraId="4C5D08A1" w14:textId="77777777" w:rsidR="00CF59AA" w:rsidRDefault="00CF59AA" w:rsidP="00421ED5">
      <w:pPr>
        <w:rPr>
          <w:szCs w:val="28"/>
          <w:lang w:val="uk-UA"/>
        </w:rPr>
      </w:pPr>
    </w:p>
    <w:p w14:paraId="1443C3C4" w14:textId="7AAB1F1D" w:rsidR="00714521" w:rsidRPr="000961F7" w:rsidRDefault="00911F97" w:rsidP="00421ED5">
      <w:pPr>
        <w:rPr>
          <w:sz w:val="24"/>
          <w:lang w:val="uk-UA"/>
        </w:rPr>
      </w:pPr>
      <w:r>
        <w:rPr>
          <w:sz w:val="24"/>
          <w:lang w:val="uk-UA"/>
        </w:rPr>
        <w:t>Ольга Трикуш</w:t>
      </w:r>
    </w:p>
    <w:sectPr w:rsidR="00714521" w:rsidRPr="000961F7" w:rsidSect="007D33E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02B4" w14:textId="77777777" w:rsidR="00A85975" w:rsidRDefault="00A85975" w:rsidP="00CF59AA">
      <w:r>
        <w:separator/>
      </w:r>
    </w:p>
  </w:endnote>
  <w:endnote w:type="continuationSeparator" w:id="0">
    <w:p w14:paraId="442849BC" w14:textId="77777777" w:rsidR="00A85975" w:rsidRDefault="00A85975" w:rsidP="00CF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754A" w14:textId="77777777" w:rsidR="00A85975" w:rsidRDefault="00A85975" w:rsidP="00CF59AA">
      <w:r>
        <w:separator/>
      </w:r>
    </w:p>
  </w:footnote>
  <w:footnote w:type="continuationSeparator" w:id="0">
    <w:p w14:paraId="75A43C9B" w14:textId="77777777" w:rsidR="00A85975" w:rsidRDefault="00A85975" w:rsidP="00CF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1F5"/>
    <w:multiLevelType w:val="hybridMultilevel"/>
    <w:tmpl w:val="82D6C40C"/>
    <w:lvl w:ilvl="0" w:tplc="F7D41AB2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52E73965"/>
    <w:multiLevelType w:val="hybridMultilevel"/>
    <w:tmpl w:val="9D2075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24494C"/>
    <w:multiLevelType w:val="hybridMultilevel"/>
    <w:tmpl w:val="6B1210EC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D71C5"/>
    <w:multiLevelType w:val="hybridMultilevel"/>
    <w:tmpl w:val="3BE6660A"/>
    <w:lvl w:ilvl="0" w:tplc="FEE06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03"/>
    <w:rsid w:val="000213AA"/>
    <w:rsid w:val="000361EA"/>
    <w:rsid w:val="00047264"/>
    <w:rsid w:val="00072388"/>
    <w:rsid w:val="00087C98"/>
    <w:rsid w:val="00092842"/>
    <w:rsid w:val="0009516D"/>
    <w:rsid w:val="000961F7"/>
    <w:rsid w:val="000A5AF7"/>
    <w:rsid w:val="000B2D0B"/>
    <w:rsid w:val="000E2FEC"/>
    <w:rsid w:val="000E693E"/>
    <w:rsid w:val="000F3AD2"/>
    <w:rsid w:val="000F4C12"/>
    <w:rsid w:val="0011303E"/>
    <w:rsid w:val="00117E81"/>
    <w:rsid w:val="001555E8"/>
    <w:rsid w:val="001A4DBC"/>
    <w:rsid w:val="001F7BF9"/>
    <w:rsid w:val="00203F76"/>
    <w:rsid w:val="002115A9"/>
    <w:rsid w:val="0021715A"/>
    <w:rsid w:val="002350BC"/>
    <w:rsid w:val="00261838"/>
    <w:rsid w:val="00276B1E"/>
    <w:rsid w:val="002830D3"/>
    <w:rsid w:val="002847DB"/>
    <w:rsid w:val="002B18CE"/>
    <w:rsid w:val="00305EEB"/>
    <w:rsid w:val="003157AB"/>
    <w:rsid w:val="00315A16"/>
    <w:rsid w:val="00327DC0"/>
    <w:rsid w:val="00342E2C"/>
    <w:rsid w:val="00342EB1"/>
    <w:rsid w:val="00351495"/>
    <w:rsid w:val="00352664"/>
    <w:rsid w:val="0035753F"/>
    <w:rsid w:val="00374707"/>
    <w:rsid w:val="003916E6"/>
    <w:rsid w:val="003A2C5B"/>
    <w:rsid w:val="00421ED5"/>
    <w:rsid w:val="00437E77"/>
    <w:rsid w:val="00444C25"/>
    <w:rsid w:val="00445184"/>
    <w:rsid w:val="00457B84"/>
    <w:rsid w:val="00475102"/>
    <w:rsid w:val="0047781B"/>
    <w:rsid w:val="00491A2C"/>
    <w:rsid w:val="004A2E58"/>
    <w:rsid w:val="004B234B"/>
    <w:rsid w:val="004C3EE8"/>
    <w:rsid w:val="004C459C"/>
    <w:rsid w:val="004D386F"/>
    <w:rsid w:val="005550CD"/>
    <w:rsid w:val="00560D41"/>
    <w:rsid w:val="00573E63"/>
    <w:rsid w:val="00583B7D"/>
    <w:rsid w:val="0059316A"/>
    <w:rsid w:val="005C10D0"/>
    <w:rsid w:val="005D073A"/>
    <w:rsid w:val="005E0FBF"/>
    <w:rsid w:val="005E5227"/>
    <w:rsid w:val="00605FAD"/>
    <w:rsid w:val="00614A21"/>
    <w:rsid w:val="00631E96"/>
    <w:rsid w:val="006446F6"/>
    <w:rsid w:val="00647499"/>
    <w:rsid w:val="0067003F"/>
    <w:rsid w:val="00682091"/>
    <w:rsid w:val="006B0158"/>
    <w:rsid w:val="006C11FA"/>
    <w:rsid w:val="006C4888"/>
    <w:rsid w:val="006D7088"/>
    <w:rsid w:val="006E7424"/>
    <w:rsid w:val="00714521"/>
    <w:rsid w:val="0072279E"/>
    <w:rsid w:val="00733CA2"/>
    <w:rsid w:val="00741EBE"/>
    <w:rsid w:val="00752F12"/>
    <w:rsid w:val="00771AA4"/>
    <w:rsid w:val="00776B39"/>
    <w:rsid w:val="00776C78"/>
    <w:rsid w:val="00783C31"/>
    <w:rsid w:val="0079317E"/>
    <w:rsid w:val="007D33E9"/>
    <w:rsid w:val="007F39E7"/>
    <w:rsid w:val="007F4FCD"/>
    <w:rsid w:val="00807E76"/>
    <w:rsid w:val="00827DF1"/>
    <w:rsid w:val="0083460F"/>
    <w:rsid w:val="00840941"/>
    <w:rsid w:val="00853DC5"/>
    <w:rsid w:val="00854BAA"/>
    <w:rsid w:val="0087735A"/>
    <w:rsid w:val="008B0ED3"/>
    <w:rsid w:val="008B7BF2"/>
    <w:rsid w:val="009065A8"/>
    <w:rsid w:val="009067D5"/>
    <w:rsid w:val="00910D0C"/>
    <w:rsid w:val="00911F97"/>
    <w:rsid w:val="009234EF"/>
    <w:rsid w:val="00961BE0"/>
    <w:rsid w:val="00985BB9"/>
    <w:rsid w:val="00990985"/>
    <w:rsid w:val="009926A7"/>
    <w:rsid w:val="009A4D20"/>
    <w:rsid w:val="009C1752"/>
    <w:rsid w:val="009E3803"/>
    <w:rsid w:val="009E4AF9"/>
    <w:rsid w:val="009F1BAC"/>
    <w:rsid w:val="009F4986"/>
    <w:rsid w:val="00A05975"/>
    <w:rsid w:val="00A20A56"/>
    <w:rsid w:val="00A22145"/>
    <w:rsid w:val="00A24831"/>
    <w:rsid w:val="00A330F2"/>
    <w:rsid w:val="00A33A42"/>
    <w:rsid w:val="00A43609"/>
    <w:rsid w:val="00A4368C"/>
    <w:rsid w:val="00A45E10"/>
    <w:rsid w:val="00A85975"/>
    <w:rsid w:val="00AD2271"/>
    <w:rsid w:val="00AD3961"/>
    <w:rsid w:val="00AF3EA9"/>
    <w:rsid w:val="00B53F00"/>
    <w:rsid w:val="00B622A5"/>
    <w:rsid w:val="00B93B62"/>
    <w:rsid w:val="00BB0AF1"/>
    <w:rsid w:val="00BB4AB8"/>
    <w:rsid w:val="00BC24C2"/>
    <w:rsid w:val="00BD1AEB"/>
    <w:rsid w:val="00BE5C60"/>
    <w:rsid w:val="00BF1CD5"/>
    <w:rsid w:val="00BF1F48"/>
    <w:rsid w:val="00BF4F0C"/>
    <w:rsid w:val="00C273BA"/>
    <w:rsid w:val="00C37BCD"/>
    <w:rsid w:val="00C56D32"/>
    <w:rsid w:val="00C65BDC"/>
    <w:rsid w:val="00CB7269"/>
    <w:rsid w:val="00CD70C4"/>
    <w:rsid w:val="00CE1E3A"/>
    <w:rsid w:val="00CF59AA"/>
    <w:rsid w:val="00D37E9E"/>
    <w:rsid w:val="00D52854"/>
    <w:rsid w:val="00D53FD9"/>
    <w:rsid w:val="00D564FE"/>
    <w:rsid w:val="00D7521D"/>
    <w:rsid w:val="00DB29E2"/>
    <w:rsid w:val="00DE6109"/>
    <w:rsid w:val="00E00820"/>
    <w:rsid w:val="00E6149B"/>
    <w:rsid w:val="00E8376A"/>
    <w:rsid w:val="00EB14BF"/>
    <w:rsid w:val="00ED26B8"/>
    <w:rsid w:val="00EE60D2"/>
    <w:rsid w:val="00EE690F"/>
    <w:rsid w:val="00EE7EBD"/>
    <w:rsid w:val="00F762F7"/>
    <w:rsid w:val="00F764A8"/>
    <w:rsid w:val="00F93A58"/>
    <w:rsid w:val="00F9547C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8AD94"/>
  <w15:docId w15:val="{E0293506-BBF7-4FA6-921E-92C39B0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D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7C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4">
    <w:name w:val="List Paragraph"/>
    <w:basedOn w:val="a"/>
    <w:uiPriority w:val="99"/>
    <w:qFormat/>
    <w:rsid w:val="00ED26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5">
    <w:name w:val="Body Text Indent"/>
    <w:basedOn w:val="a"/>
    <w:link w:val="a6"/>
    <w:uiPriority w:val="99"/>
    <w:semiHidden/>
    <w:rsid w:val="00421ED5"/>
    <w:pPr>
      <w:ind w:left="360"/>
      <w:jc w:val="both"/>
    </w:pPr>
    <w:rPr>
      <w:rFonts w:eastAsia="Calibri"/>
      <w:b/>
      <w:bCs/>
      <w:i/>
      <w:iCs/>
      <w:sz w:val="24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21ED5"/>
    <w:rPr>
      <w:rFonts w:ascii="Times New Roman" w:hAnsi="Times New Roman" w:cs="Times New Roman"/>
      <w:b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52854"/>
    <w:rPr>
      <w:rFonts w:ascii="Tahoma" w:eastAsia="Calibri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52854"/>
    <w:rPr>
      <w:rFonts w:ascii="Tahoma" w:hAnsi="Tahoma" w:cs="Times New Roman"/>
      <w:sz w:val="16"/>
      <w:lang w:val="ru-RU" w:eastAsia="ru-RU"/>
    </w:rPr>
  </w:style>
  <w:style w:type="paragraph" w:customStyle="1" w:styleId="docdata">
    <w:name w:val="docdata"/>
    <w:aliases w:val="docy,v5,150105,baiaagaaboqcaaadvegbaaxbqqi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1E3A"/>
    <w:pPr>
      <w:spacing w:before="100" w:beforeAutospacing="1" w:after="100" w:afterAutospacing="1"/>
    </w:pPr>
    <w:rPr>
      <w:rFonts w:eastAsia="Calibri"/>
      <w:sz w:val="24"/>
    </w:rPr>
  </w:style>
  <w:style w:type="paragraph" w:styleId="a9">
    <w:name w:val="Body Text"/>
    <w:basedOn w:val="a"/>
    <w:link w:val="aa"/>
    <w:uiPriority w:val="99"/>
    <w:rsid w:val="00D37E9E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F9547C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uiPriority w:val="99"/>
    <w:rsid w:val="00733CA2"/>
    <w:rPr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locked/>
    <w:rsid w:val="00733C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59A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CF59AA"/>
    <w:rPr>
      <w:rFonts w:ascii="Times New Roman" w:eastAsia="Times New Roman" w:hAnsi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CF59A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CF59AA"/>
    <w:rPr>
      <w:rFonts w:ascii="Times New Roman" w:eastAsia="Times New Roman" w:hAnsi="Times New Roman"/>
      <w:sz w:val="28"/>
      <w:szCs w:val="24"/>
    </w:rPr>
  </w:style>
  <w:style w:type="character" w:styleId="af0">
    <w:name w:val="Hyperlink"/>
    <w:basedOn w:val="a0"/>
    <w:uiPriority w:val="99"/>
    <w:unhideWhenUsed/>
    <w:rsid w:val="00E00820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0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9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2</cp:revision>
  <cp:lastPrinted>2023-04-27T14:36:00Z</cp:lastPrinted>
  <dcterms:created xsi:type="dcterms:W3CDTF">2024-12-12T07:58:00Z</dcterms:created>
  <dcterms:modified xsi:type="dcterms:W3CDTF">2024-12-12T07:58:00Z</dcterms:modified>
</cp:coreProperties>
</file>