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46C67" w14:textId="77777777" w:rsidR="00EB4999" w:rsidRDefault="00EB4999" w:rsidP="00EB4999">
      <w:pPr>
        <w:widowControl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4BDB3A4E" wp14:editId="3458AB63">
            <wp:extent cx="428625" cy="609600"/>
            <wp:effectExtent l="0" t="0" r="9525" b="0"/>
            <wp:docPr id="1" name="Рисунок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FAF38" w14:textId="77777777" w:rsidR="00EB4999" w:rsidRDefault="00EB4999" w:rsidP="00EB499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МАР’ЯНІВСЬКА СЕЛИЩНА РАДА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br/>
        <w:t>ЛУЦЬКОГО РАЙОНУ ВОЛИНСЬКОЇ ОБЛАСТІ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br/>
        <w:t>ВОСЬМЕ СКЛИКАННЯ</w:t>
      </w:r>
    </w:p>
    <w:p w14:paraId="1671BE4E" w14:textId="77777777" w:rsidR="00EB4999" w:rsidRDefault="00EB4999" w:rsidP="00EB4999">
      <w:pPr>
        <w:keepNext/>
        <w:keepLines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ПРОЄКТ</w:t>
      </w:r>
    </w:p>
    <w:p w14:paraId="249E6A57" w14:textId="77777777" w:rsidR="00EB4999" w:rsidRDefault="00EB4999" w:rsidP="00EB4999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РІШЕННЯ</w:t>
      </w:r>
      <w:bookmarkStart w:id="0" w:name="_Hlk193727214"/>
    </w:p>
    <w:p w14:paraId="6C624154" w14:textId="77777777" w:rsidR="00EB4999" w:rsidRDefault="00EB4999" w:rsidP="00EB4999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   </w:t>
      </w:r>
    </w:p>
    <w:p w14:paraId="1071166D" w14:textId="72D28987" w:rsidR="00EB4999" w:rsidRDefault="00EB4999" w:rsidP="00EB4999">
      <w:pPr>
        <w:widowControl w:val="0"/>
        <w:spacing w:after="0" w:line="240" w:lineRule="auto"/>
        <w:ind w:left="860" w:hanging="860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        2025 року                селище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Мар’янівка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                       № 5</w:t>
      </w:r>
      <w:bookmarkEnd w:id="0"/>
      <w:r w:rsidR="00D72970">
        <w:rPr>
          <w:rFonts w:ascii="Times New Roman" w:eastAsia="Times New Roman" w:hAnsi="Times New Roman"/>
          <w:sz w:val="28"/>
          <w:szCs w:val="28"/>
          <w:lang w:eastAsia="uk-UA"/>
        </w:rPr>
        <w:t>7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/</w:t>
      </w:r>
    </w:p>
    <w:p w14:paraId="11F2F3E3" w14:textId="77777777" w:rsidR="004F21DC" w:rsidRDefault="004F21DC" w:rsidP="00EB4999">
      <w:pPr>
        <w:widowControl w:val="0"/>
        <w:spacing w:after="0" w:line="240" w:lineRule="auto"/>
        <w:ind w:left="860" w:hanging="860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5D75FE15" w14:textId="5C22CC0C" w:rsidR="00EB4999" w:rsidRDefault="00EB4999" w:rsidP="007305B6">
      <w:pPr>
        <w:tabs>
          <w:tab w:val="left" w:pos="4253"/>
        </w:tabs>
        <w:spacing w:after="0" w:line="240" w:lineRule="auto"/>
        <w:ind w:left="-142" w:right="4394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Про затвердження технічн</w:t>
      </w:r>
      <w:r w:rsidR="00C26901">
        <w:rPr>
          <w:rFonts w:ascii="Times New Roman" w:eastAsia="Times New Roman" w:hAnsi="Times New Roman"/>
          <w:b/>
          <w:sz w:val="28"/>
          <w:szCs w:val="28"/>
          <w:lang w:eastAsia="uk-UA"/>
        </w:rPr>
        <w:t>ої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документаці</w:t>
      </w:r>
      <w:r w:rsidR="00C26901">
        <w:rPr>
          <w:rFonts w:ascii="Times New Roman" w:eastAsia="Times New Roman" w:hAnsi="Times New Roman"/>
          <w:b/>
          <w:sz w:val="28"/>
          <w:szCs w:val="28"/>
          <w:lang w:eastAsia="uk-UA"/>
        </w:rPr>
        <w:t>ї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із землеустрою щодо встановлення (відновлення) меж земельн</w:t>
      </w:r>
      <w:r w:rsidR="00C26901">
        <w:rPr>
          <w:rFonts w:ascii="Times New Roman" w:eastAsia="Times New Roman" w:hAnsi="Times New Roman"/>
          <w:b/>
          <w:sz w:val="28"/>
          <w:szCs w:val="28"/>
          <w:lang w:eastAsia="uk-UA"/>
        </w:rPr>
        <w:t>ої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ділян</w:t>
      </w:r>
      <w:r w:rsidR="00C26901">
        <w:rPr>
          <w:rFonts w:ascii="Times New Roman" w:eastAsia="Times New Roman" w:hAnsi="Times New Roman"/>
          <w:b/>
          <w:sz w:val="28"/>
          <w:szCs w:val="28"/>
          <w:lang w:eastAsia="uk-UA"/>
        </w:rPr>
        <w:t>ки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в натурі (на місцевості)</w:t>
      </w:r>
      <w:r>
        <w:rPr>
          <w:rFonts w:eastAsia="Times New Roman"/>
          <w:lang w:eastAsia="uk-UA"/>
        </w:rPr>
        <w:t xml:space="preserve"> </w:t>
      </w:r>
      <w:r w:rsidR="00007B0F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жит. </w:t>
      </w:r>
      <w:r w:rsidR="00C26901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с. </w:t>
      </w:r>
      <w:proofErr w:type="spellStart"/>
      <w:r w:rsidR="00C26901">
        <w:rPr>
          <w:rFonts w:ascii="Times New Roman" w:eastAsia="Times New Roman" w:hAnsi="Times New Roman"/>
          <w:b/>
          <w:sz w:val="28"/>
          <w:szCs w:val="28"/>
          <w:lang w:eastAsia="uk-UA"/>
        </w:rPr>
        <w:t>Борисковичі</w:t>
      </w:r>
      <w:proofErr w:type="spellEnd"/>
      <w:r w:rsidR="00C26901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гр. </w:t>
      </w:r>
      <w:proofErr w:type="spellStart"/>
      <w:r w:rsidR="00C26901">
        <w:rPr>
          <w:rFonts w:ascii="Times New Roman" w:eastAsia="Times New Roman" w:hAnsi="Times New Roman"/>
          <w:b/>
          <w:sz w:val="28"/>
          <w:szCs w:val="28"/>
          <w:lang w:eastAsia="uk-UA"/>
        </w:rPr>
        <w:t>Квасовець</w:t>
      </w:r>
      <w:proofErr w:type="spellEnd"/>
      <w:r w:rsidR="00C26901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Степану Борисовичу</w:t>
      </w:r>
    </w:p>
    <w:p w14:paraId="1B81AFB9" w14:textId="77777777" w:rsidR="004F21DC" w:rsidRDefault="004F21DC" w:rsidP="00007B0F">
      <w:pPr>
        <w:tabs>
          <w:tab w:val="left" w:pos="4253"/>
        </w:tabs>
        <w:spacing w:after="0" w:line="240" w:lineRule="auto"/>
        <w:ind w:left="-142" w:right="4252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12A14519" w14:textId="53047547" w:rsidR="00EB4999" w:rsidRDefault="00EB4999" w:rsidP="00EB4999">
      <w:pPr>
        <w:spacing w:after="0" w:line="240" w:lineRule="auto"/>
        <w:ind w:left="-142" w:firstLine="85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Керуючись ст. 12, 118, 121, 122 Земельного кодексу України, п. 34 ч.1 ст. 26 Закону України «Про місцеве самоврядування в Україні», п. 5 ст. 16 Закону України «Про державний земельний кадастр», розглянувши заяву жит. </w:t>
      </w:r>
      <w:r w:rsidR="00C26901">
        <w:rPr>
          <w:rFonts w:ascii="Times New Roman" w:eastAsia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C26901">
        <w:rPr>
          <w:rFonts w:ascii="Times New Roman" w:eastAsia="Times New Roman" w:hAnsi="Times New Roman"/>
          <w:sz w:val="28"/>
          <w:szCs w:val="28"/>
          <w:lang w:eastAsia="uk-UA"/>
        </w:rPr>
        <w:t>Борисковичі</w:t>
      </w:r>
      <w:proofErr w:type="spellEnd"/>
      <w:r w:rsidR="00C26901">
        <w:rPr>
          <w:rFonts w:ascii="Times New Roman" w:eastAsia="Times New Roman" w:hAnsi="Times New Roman"/>
          <w:sz w:val="28"/>
          <w:szCs w:val="28"/>
          <w:lang w:eastAsia="uk-UA"/>
        </w:rPr>
        <w:t xml:space="preserve">, вул. Мельникова, буд. 6, </w:t>
      </w:r>
      <w:r w:rsidR="00ED58D5">
        <w:rPr>
          <w:rFonts w:ascii="Times New Roman" w:eastAsia="Times New Roman" w:hAnsi="Times New Roman"/>
          <w:sz w:val="28"/>
          <w:szCs w:val="28"/>
          <w:lang w:eastAsia="uk-UA"/>
        </w:rPr>
        <w:t xml:space="preserve">гр. </w:t>
      </w:r>
      <w:proofErr w:type="spellStart"/>
      <w:r w:rsidR="00ED58D5">
        <w:rPr>
          <w:rFonts w:ascii="Times New Roman" w:eastAsia="Times New Roman" w:hAnsi="Times New Roman"/>
          <w:sz w:val="28"/>
          <w:szCs w:val="28"/>
          <w:lang w:eastAsia="uk-UA"/>
        </w:rPr>
        <w:t>Квасовець</w:t>
      </w:r>
      <w:proofErr w:type="spellEnd"/>
      <w:r w:rsidR="00ED58D5">
        <w:rPr>
          <w:rFonts w:ascii="Times New Roman" w:eastAsia="Times New Roman" w:hAnsi="Times New Roman"/>
          <w:sz w:val="28"/>
          <w:szCs w:val="28"/>
          <w:lang w:eastAsia="uk-UA"/>
        </w:rPr>
        <w:t xml:space="preserve"> Степана Борисовича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про затвердження технічн</w:t>
      </w:r>
      <w:r w:rsidR="00C26901">
        <w:rPr>
          <w:rFonts w:ascii="Times New Roman" w:eastAsia="Times New Roman" w:hAnsi="Times New Roman"/>
          <w:sz w:val="28"/>
          <w:szCs w:val="28"/>
          <w:lang w:eastAsia="uk-UA"/>
        </w:rPr>
        <w:t>ої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документаці</w:t>
      </w:r>
      <w:r w:rsidR="00C26901">
        <w:rPr>
          <w:rFonts w:ascii="Times New Roman" w:eastAsia="Times New Roman" w:hAnsi="Times New Roman"/>
          <w:sz w:val="28"/>
          <w:szCs w:val="28"/>
          <w:lang w:eastAsia="uk-UA"/>
        </w:rPr>
        <w:t>ї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земельн</w:t>
      </w:r>
      <w:r w:rsidR="00C26901">
        <w:rPr>
          <w:rFonts w:ascii="Times New Roman" w:eastAsia="Times New Roman" w:hAnsi="Times New Roman"/>
          <w:sz w:val="28"/>
          <w:szCs w:val="28"/>
          <w:lang w:eastAsia="uk-UA"/>
        </w:rPr>
        <w:t>ої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ділян</w:t>
      </w:r>
      <w:r w:rsidR="00C26901">
        <w:rPr>
          <w:rFonts w:ascii="Times New Roman" w:eastAsia="Times New Roman" w:hAnsi="Times New Roman"/>
          <w:sz w:val="28"/>
          <w:szCs w:val="28"/>
          <w:lang w:eastAsia="uk-UA"/>
        </w:rPr>
        <w:t xml:space="preserve">ки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в натур</w:t>
      </w:r>
      <w:r w:rsidR="003A269C">
        <w:rPr>
          <w:rFonts w:ascii="Times New Roman" w:eastAsia="Times New Roman" w:hAnsi="Times New Roman"/>
          <w:sz w:val="28"/>
          <w:szCs w:val="28"/>
          <w:lang w:eastAsia="uk-UA"/>
        </w:rPr>
        <w:t>і (на місцевості)</w:t>
      </w:r>
      <w:r w:rsidR="00D16C94">
        <w:rPr>
          <w:rFonts w:ascii="Times New Roman" w:eastAsia="Times New Roman" w:hAnsi="Times New Roman"/>
          <w:sz w:val="28"/>
          <w:szCs w:val="28"/>
          <w:lang w:eastAsia="uk-UA"/>
        </w:rPr>
        <w:t xml:space="preserve">, враховуючи </w:t>
      </w:r>
      <w:r w:rsidR="00C26901">
        <w:rPr>
          <w:rFonts w:ascii="Times New Roman" w:eastAsia="Times New Roman" w:hAnsi="Times New Roman"/>
          <w:sz w:val="28"/>
          <w:szCs w:val="28"/>
          <w:lang w:eastAsia="uk-UA"/>
        </w:rPr>
        <w:t xml:space="preserve">виписку із рішення </w:t>
      </w:r>
      <w:proofErr w:type="spellStart"/>
      <w:r w:rsidR="00C26901">
        <w:rPr>
          <w:rFonts w:ascii="Times New Roman" w:eastAsia="Times New Roman" w:hAnsi="Times New Roman"/>
          <w:sz w:val="28"/>
          <w:szCs w:val="28"/>
          <w:lang w:eastAsia="uk-UA"/>
        </w:rPr>
        <w:t>Бранівської</w:t>
      </w:r>
      <w:proofErr w:type="spellEnd"/>
      <w:r w:rsidR="00C26901">
        <w:rPr>
          <w:rFonts w:ascii="Times New Roman" w:eastAsia="Times New Roman" w:hAnsi="Times New Roman"/>
          <w:sz w:val="28"/>
          <w:szCs w:val="28"/>
          <w:lang w:eastAsia="uk-UA"/>
        </w:rPr>
        <w:t xml:space="preserve"> сільської ради </w:t>
      </w:r>
      <w:proofErr w:type="spellStart"/>
      <w:r w:rsidR="00C26901">
        <w:rPr>
          <w:rFonts w:ascii="Times New Roman" w:eastAsia="Times New Roman" w:hAnsi="Times New Roman"/>
          <w:sz w:val="28"/>
          <w:szCs w:val="28"/>
          <w:lang w:eastAsia="uk-UA"/>
        </w:rPr>
        <w:t>Горохівського</w:t>
      </w:r>
      <w:proofErr w:type="spellEnd"/>
      <w:r w:rsidR="00C26901">
        <w:rPr>
          <w:rFonts w:ascii="Times New Roman" w:eastAsia="Times New Roman" w:hAnsi="Times New Roman"/>
          <w:sz w:val="28"/>
          <w:szCs w:val="28"/>
          <w:lang w:eastAsia="uk-UA"/>
        </w:rPr>
        <w:t xml:space="preserve"> району від 08.05.1996 року № 8/2, рішення </w:t>
      </w:r>
      <w:proofErr w:type="spellStart"/>
      <w:r w:rsidR="00C26901">
        <w:rPr>
          <w:rFonts w:ascii="Times New Roman" w:eastAsia="Times New Roman" w:hAnsi="Times New Roman"/>
          <w:sz w:val="28"/>
          <w:szCs w:val="28"/>
          <w:lang w:eastAsia="uk-UA"/>
        </w:rPr>
        <w:t>Мар’янівської</w:t>
      </w:r>
      <w:proofErr w:type="spellEnd"/>
      <w:r w:rsidR="00C26901">
        <w:rPr>
          <w:rFonts w:ascii="Times New Roman" w:eastAsia="Times New Roman" w:hAnsi="Times New Roman"/>
          <w:sz w:val="28"/>
          <w:szCs w:val="28"/>
          <w:lang w:eastAsia="uk-UA"/>
        </w:rPr>
        <w:t xml:space="preserve"> ради від 05.06.2020 року № 64/10/161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, селищна рада</w:t>
      </w:r>
    </w:p>
    <w:p w14:paraId="4FE47EE9" w14:textId="77777777" w:rsidR="00EB4999" w:rsidRDefault="00EB4999" w:rsidP="00EB4999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ВИРІШИЛА:</w:t>
      </w:r>
    </w:p>
    <w:p w14:paraId="513E1691" w14:textId="353AB8FF" w:rsidR="00EB4999" w:rsidRDefault="00EB4999" w:rsidP="00C26901">
      <w:pPr>
        <w:spacing w:after="0" w:line="240" w:lineRule="auto"/>
        <w:ind w:left="-142" w:firstLine="850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1. ЗАТВЕРДИТИ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zh-CN"/>
        </w:rPr>
        <w:t>технічн</w:t>
      </w:r>
      <w:r w:rsidR="00C26901">
        <w:rPr>
          <w:rFonts w:ascii="Times New Roman" w:eastAsia="Times New Roman" w:hAnsi="Times New Roman"/>
          <w:sz w:val="28"/>
          <w:szCs w:val="28"/>
          <w:lang w:val="ru-RU" w:eastAsia="zh-CN"/>
        </w:rPr>
        <w:t>у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zh-CN"/>
        </w:rPr>
        <w:t>документаці</w:t>
      </w:r>
      <w:r w:rsidR="00C26901">
        <w:rPr>
          <w:rFonts w:ascii="Times New Roman" w:eastAsia="Times New Roman" w:hAnsi="Times New Roman"/>
          <w:sz w:val="28"/>
          <w:szCs w:val="28"/>
          <w:lang w:val="ru-RU" w:eastAsia="zh-CN"/>
        </w:rPr>
        <w:t>ю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zh-CN"/>
        </w:rPr>
        <w:t>із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zh-CN"/>
        </w:rPr>
        <w:t>землеустрою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zh-CN"/>
        </w:rPr>
        <w:t>щодо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zh-CN"/>
        </w:rPr>
        <w:t>встановлення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(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zh-CN"/>
        </w:rPr>
        <w:t>відновлення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) меж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zh-CN"/>
        </w:rPr>
        <w:t>земельн</w:t>
      </w:r>
      <w:r w:rsidR="00C26901">
        <w:rPr>
          <w:rFonts w:ascii="Times New Roman" w:eastAsia="Times New Roman" w:hAnsi="Times New Roman"/>
          <w:sz w:val="28"/>
          <w:szCs w:val="28"/>
          <w:lang w:val="ru-RU" w:eastAsia="zh-CN"/>
        </w:rPr>
        <w:t>ої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zh-CN"/>
        </w:rPr>
        <w:t>ділян</w:t>
      </w:r>
      <w:r w:rsidR="00C26901">
        <w:rPr>
          <w:rFonts w:ascii="Times New Roman" w:eastAsia="Times New Roman" w:hAnsi="Times New Roman"/>
          <w:sz w:val="28"/>
          <w:szCs w:val="28"/>
          <w:lang w:val="ru-RU" w:eastAsia="zh-CN"/>
        </w:rPr>
        <w:t>ки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в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zh-CN"/>
        </w:rPr>
        <w:t>натурі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(на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zh-CN"/>
        </w:rPr>
        <w:t>місцевості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zh-CN"/>
        </w:rPr>
        <w:t>) гр.</w:t>
      </w:r>
      <w:r>
        <w:rPr>
          <w:lang w:val="ru-RU"/>
        </w:rPr>
        <w:t xml:space="preserve"> </w:t>
      </w:r>
      <w:proofErr w:type="spellStart"/>
      <w:r w:rsidR="00C26901">
        <w:rPr>
          <w:rFonts w:ascii="Times New Roman" w:eastAsia="Times New Roman" w:hAnsi="Times New Roman"/>
          <w:sz w:val="28"/>
          <w:szCs w:val="28"/>
          <w:lang w:eastAsia="zh-CN"/>
        </w:rPr>
        <w:t>Квасовець</w:t>
      </w:r>
      <w:proofErr w:type="spellEnd"/>
      <w:r w:rsidR="00C26901">
        <w:rPr>
          <w:rFonts w:ascii="Times New Roman" w:eastAsia="Times New Roman" w:hAnsi="Times New Roman"/>
          <w:sz w:val="28"/>
          <w:szCs w:val="28"/>
          <w:lang w:eastAsia="zh-CN"/>
        </w:rPr>
        <w:t xml:space="preserve"> Степану Борисовичу </w:t>
      </w:r>
      <w:r w:rsidR="00B618E1">
        <w:rPr>
          <w:rFonts w:ascii="Times New Roman" w:eastAsia="Times New Roman" w:hAnsi="Times New Roman"/>
          <w:sz w:val="28"/>
          <w:szCs w:val="28"/>
          <w:lang w:eastAsia="zh-CN"/>
        </w:rPr>
        <w:t>кадастровий номер 07208</w:t>
      </w:r>
      <w:bookmarkStart w:id="1" w:name="_GoBack"/>
      <w:bookmarkEnd w:id="1"/>
      <w:r w:rsidR="00C26901">
        <w:rPr>
          <w:rFonts w:ascii="Times New Roman" w:eastAsia="Times New Roman" w:hAnsi="Times New Roman"/>
          <w:sz w:val="28"/>
          <w:szCs w:val="28"/>
          <w:lang w:eastAsia="zh-CN"/>
        </w:rPr>
        <w:t>80400</w:t>
      </w:r>
      <w:r w:rsidR="009D42D8">
        <w:rPr>
          <w:rFonts w:ascii="Times New Roman" w:eastAsia="Times New Roman" w:hAnsi="Times New Roman"/>
          <w:sz w:val="28"/>
          <w:szCs w:val="28"/>
          <w:lang w:eastAsia="zh-CN"/>
        </w:rPr>
        <w:t>:0</w:t>
      </w:r>
      <w:r w:rsidR="00C26901">
        <w:rPr>
          <w:rFonts w:ascii="Times New Roman" w:eastAsia="Times New Roman" w:hAnsi="Times New Roman"/>
          <w:sz w:val="28"/>
          <w:szCs w:val="28"/>
          <w:lang w:eastAsia="zh-CN"/>
        </w:rPr>
        <w:t>2</w:t>
      </w:r>
      <w:r w:rsidR="009B14A9">
        <w:rPr>
          <w:rFonts w:ascii="Times New Roman" w:eastAsia="Times New Roman" w:hAnsi="Times New Roman"/>
          <w:sz w:val="28"/>
          <w:szCs w:val="28"/>
          <w:lang w:eastAsia="zh-CN"/>
        </w:rPr>
        <w:t>:001:</w:t>
      </w:r>
      <w:r w:rsidR="00C26901">
        <w:rPr>
          <w:rFonts w:ascii="Times New Roman" w:eastAsia="Times New Roman" w:hAnsi="Times New Roman"/>
          <w:sz w:val="28"/>
          <w:szCs w:val="28"/>
          <w:lang w:eastAsia="zh-CN"/>
        </w:rPr>
        <w:t xml:space="preserve">0096 </w:t>
      </w:r>
      <w:r w:rsidR="009B14A9">
        <w:rPr>
          <w:rFonts w:ascii="Times New Roman" w:eastAsia="Times New Roman" w:hAnsi="Times New Roman"/>
          <w:sz w:val="28"/>
          <w:szCs w:val="28"/>
          <w:lang w:eastAsia="zh-CN"/>
        </w:rPr>
        <w:t>площею 0,3</w:t>
      </w:r>
      <w:r w:rsidR="00C26901">
        <w:rPr>
          <w:rFonts w:ascii="Times New Roman" w:eastAsia="Times New Roman" w:hAnsi="Times New Roman"/>
          <w:sz w:val="28"/>
          <w:szCs w:val="28"/>
          <w:lang w:eastAsia="zh-CN"/>
        </w:rPr>
        <w:t>311</w:t>
      </w:r>
      <w:r w:rsidR="00E474E2">
        <w:rPr>
          <w:rFonts w:ascii="Times New Roman" w:eastAsia="Times New Roman" w:hAnsi="Times New Roman"/>
          <w:sz w:val="28"/>
          <w:szCs w:val="28"/>
          <w:lang w:eastAsia="zh-CN"/>
        </w:rPr>
        <w:t xml:space="preserve"> га</w:t>
      </w:r>
      <w:r w:rsidR="009B14A9" w:rsidRPr="009B14A9">
        <w:rPr>
          <w:rFonts w:ascii="Times New Roman" w:eastAsia="Times New Roman" w:hAnsi="Times New Roman"/>
          <w:sz w:val="28"/>
          <w:szCs w:val="28"/>
          <w:lang w:eastAsia="zh-CN"/>
        </w:rPr>
        <w:t xml:space="preserve"> для ведення особистого селянського</w:t>
      </w:r>
      <w:r w:rsidR="009B14A9">
        <w:rPr>
          <w:rFonts w:ascii="Times New Roman" w:eastAsia="Times New Roman" w:hAnsi="Times New Roman"/>
          <w:sz w:val="28"/>
          <w:szCs w:val="28"/>
          <w:lang w:eastAsia="zh-CN"/>
        </w:rPr>
        <w:t xml:space="preserve"> господарства</w:t>
      </w:r>
      <w:r w:rsidR="0069584F">
        <w:rPr>
          <w:rFonts w:ascii="Times New Roman" w:eastAsia="Times New Roman" w:hAnsi="Times New Roman"/>
          <w:sz w:val="28"/>
          <w:szCs w:val="28"/>
          <w:lang w:eastAsia="zh-CN"/>
        </w:rPr>
        <w:t xml:space="preserve"> (код 01.03) в межах </w:t>
      </w:r>
      <w:r w:rsidR="009B14A9">
        <w:rPr>
          <w:rFonts w:ascii="Times New Roman" w:eastAsia="Times New Roman" w:hAnsi="Times New Roman"/>
          <w:sz w:val="28"/>
          <w:szCs w:val="28"/>
          <w:lang w:eastAsia="zh-CN"/>
        </w:rPr>
        <w:t xml:space="preserve">с. </w:t>
      </w:r>
      <w:proofErr w:type="spellStart"/>
      <w:r w:rsidR="00C26901">
        <w:rPr>
          <w:rFonts w:ascii="Times New Roman" w:eastAsia="Times New Roman" w:hAnsi="Times New Roman"/>
          <w:sz w:val="28"/>
          <w:szCs w:val="28"/>
          <w:lang w:eastAsia="zh-CN"/>
        </w:rPr>
        <w:t>Борисковичі</w:t>
      </w:r>
      <w:proofErr w:type="spellEnd"/>
      <w:r w:rsidR="009B14A9" w:rsidRPr="009B14A9">
        <w:rPr>
          <w:rFonts w:ascii="Times New Roman" w:eastAsia="Times New Roman" w:hAnsi="Times New Roman"/>
          <w:sz w:val="28"/>
          <w:szCs w:val="28"/>
          <w:lang w:eastAsia="zh-CN"/>
        </w:rPr>
        <w:t>, Луцького району Волинської області</w:t>
      </w:r>
      <w:r w:rsidR="00C2690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та передати в приватну власність вищевказан</w:t>
      </w:r>
      <w:r w:rsidR="00C26901"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земельн</w:t>
      </w:r>
      <w:r w:rsidR="00C26901"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ділянк</w:t>
      </w:r>
      <w:r w:rsidR="00C26901"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55F4A732" w14:textId="24FCCF4B" w:rsidR="00EB4999" w:rsidRDefault="00EB4999" w:rsidP="00EB4999">
      <w:pPr>
        <w:spacing w:after="0" w:line="240" w:lineRule="auto"/>
        <w:ind w:left="-142" w:firstLine="85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2. Гр. </w:t>
      </w:r>
      <w:proofErr w:type="spellStart"/>
      <w:r w:rsidR="00C26901">
        <w:rPr>
          <w:rFonts w:ascii="Times New Roman" w:eastAsia="Times New Roman" w:hAnsi="Times New Roman"/>
          <w:sz w:val="28"/>
          <w:szCs w:val="28"/>
          <w:lang w:eastAsia="zh-CN"/>
        </w:rPr>
        <w:t>Квасовець</w:t>
      </w:r>
      <w:proofErr w:type="spellEnd"/>
      <w:r w:rsidR="00C26901">
        <w:rPr>
          <w:rFonts w:ascii="Times New Roman" w:eastAsia="Times New Roman" w:hAnsi="Times New Roman"/>
          <w:sz w:val="28"/>
          <w:szCs w:val="28"/>
          <w:lang w:eastAsia="zh-CN"/>
        </w:rPr>
        <w:t xml:space="preserve"> Степану Борисовичу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зареєструвати речове право на земельн</w:t>
      </w:r>
      <w:r w:rsidR="00C26901"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ділянк</w:t>
      </w:r>
      <w:r w:rsidR="00C26901"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у встановленому законодавством порядку.</w:t>
      </w:r>
    </w:p>
    <w:p w14:paraId="79F3009F" w14:textId="77777777" w:rsidR="007305B6" w:rsidRDefault="00EB4999" w:rsidP="007305B6">
      <w:pPr>
        <w:spacing w:after="0" w:line="240" w:lineRule="auto"/>
        <w:ind w:left="-142" w:firstLine="85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3. Контроль за виконанням цього рішення покласти на постійну комісію селищної ради з питань сільського господарства, соціального відродження села, регулювання земельних відносин, екології, раціонального </w:t>
      </w:r>
      <w:r w:rsidR="007305B6">
        <w:rPr>
          <w:rFonts w:ascii="Times New Roman" w:eastAsia="Times New Roman" w:hAnsi="Times New Roman"/>
          <w:sz w:val="28"/>
          <w:szCs w:val="28"/>
          <w:lang w:eastAsia="uk-UA"/>
        </w:rPr>
        <w:t>використання природних ресурсів.</w:t>
      </w:r>
    </w:p>
    <w:p w14:paraId="15D7BAAB" w14:textId="77777777" w:rsidR="007305B6" w:rsidRDefault="007305B6" w:rsidP="007305B6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5FA7636C" w14:textId="7A6BD503" w:rsidR="00703A8E" w:rsidRPr="007305B6" w:rsidRDefault="00EB4999" w:rsidP="007305B6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val="ru-RU" w:eastAsia="zh-CN"/>
        </w:rPr>
        <w:t>Секретар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ru-RU" w:eastAsia="zh-CN"/>
        </w:rPr>
        <w:t>селищної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ru-RU" w:eastAsia="zh-CN"/>
        </w:rPr>
        <w:t xml:space="preserve"> ради                                            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Володимир </w:t>
      </w:r>
      <w:r>
        <w:rPr>
          <w:rFonts w:ascii="Times New Roman" w:eastAsia="Times New Roman" w:hAnsi="Times New Roman"/>
          <w:b/>
          <w:bCs/>
          <w:sz w:val="28"/>
          <w:szCs w:val="28"/>
          <w:lang w:val="ru-RU" w:eastAsia="zh-CN"/>
        </w:rPr>
        <w:t>БОРАЧОК</w:t>
      </w:r>
    </w:p>
    <w:p w14:paraId="5080FE8C" w14:textId="77777777" w:rsidR="00703A8E" w:rsidRPr="00D16C94" w:rsidRDefault="00703A8E" w:rsidP="00D16C94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5CEC0406" w14:textId="77777777" w:rsidR="007305B6" w:rsidRDefault="007305B6" w:rsidP="00EB4999">
      <w:pPr>
        <w:spacing w:after="0" w:line="276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177DB025" w14:textId="1020FF3A" w:rsidR="00EB4999" w:rsidRDefault="00EB4999" w:rsidP="00EB4999">
      <w:pPr>
        <w:spacing w:after="0" w:line="276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Сергій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Баранчук</w:t>
      </w:r>
      <w:proofErr w:type="spellEnd"/>
    </w:p>
    <w:sectPr w:rsidR="00EB4999" w:rsidSect="009D42D8">
      <w:pgSz w:w="11906" w:h="16838"/>
      <w:pgMar w:top="85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95D"/>
    <w:rsid w:val="00000C88"/>
    <w:rsid w:val="00007B0F"/>
    <w:rsid w:val="00196AB6"/>
    <w:rsid w:val="003805E5"/>
    <w:rsid w:val="003A269C"/>
    <w:rsid w:val="0049695D"/>
    <w:rsid w:val="004F21DC"/>
    <w:rsid w:val="00542071"/>
    <w:rsid w:val="0069584F"/>
    <w:rsid w:val="00703A8E"/>
    <w:rsid w:val="007305B6"/>
    <w:rsid w:val="009B14A9"/>
    <w:rsid w:val="009D42D8"/>
    <w:rsid w:val="00A64CC3"/>
    <w:rsid w:val="00AC71A9"/>
    <w:rsid w:val="00B00276"/>
    <w:rsid w:val="00B02794"/>
    <w:rsid w:val="00B618E1"/>
    <w:rsid w:val="00C26901"/>
    <w:rsid w:val="00C479DB"/>
    <w:rsid w:val="00D16C94"/>
    <w:rsid w:val="00D72970"/>
    <w:rsid w:val="00E474E2"/>
    <w:rsid w:val="00EB4999"/>
    <w:rsid w:val="00ED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D5D03"/>
  <w15:chartTrackingRefBased/>
  <w15:docId w15:val="{6F3561FF-441B-4C04-8970-AE51202C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99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7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1208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6</cp:revision>
  <dcterms:created xsi:type="dcterms:W3CDTF">2025-10-14T10:03:00Z</dcterms:created>
  <dcterms:modified xsi:type="dcterms:W3CDTF">2025-10-15T14:05:00Z</dcterms:modified>
</cp:coreProperties>
</file>