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AB" w:rsidRPr="00E118C1" w:rsidRDefault="00AB7FAB" w:rsidP="00AB7FAB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AB7FAB" w:rsidRPr="00E118C1" w:rsidRDefault="00AB7FAB" w:rsidP="00AB7FAB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AB7FAB" w:rsidRPr="00AE290B" w:rsidRDefault="00AB7FAB" w:rsidP="00AB7FAB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</w:t>
      </w:r>
      <w:r w:rsidR="00AE290B">
        <w:rPr>
          <w:noProof/>
          <w:sz w:val="24"/>
          <w:szCs w:val="24"/>
        </w:rPr>
        <w:t>28 травня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</w:t>
      </w:r>
      <w:r w:rsidR="0003261E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 w:rsidR="00AE290B">
        <w:rPr>
          <w:noProof/>
          <w:sz w:val="24"/>
          <w:szCs w:val="24"/>
        </w:rPr>
        <w:t>56</w:t>
      </w:r>
    </w:p>
    <w:p w:rsidR="00AB7FAB" w:rsidRPr="00E118C1" w:rsidRDefault="00AB7FAB" w:rsidP="00AB7FAB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AB7FAB" w:rsidRPr="00E118C1" w:rsidRDefault="00AB7FAB" w:rsidP="00AB7FA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="0003261E">
        <w:rPr>
          <w:rFonts w:ascii="Times New Roman" w:hAnsi="Times New Roman"/>
          <w:b/>
          <w:noProof/>
          <w:sz w:val="24"/>
          <w:szCs w:val="24"/>
          <w:lang w:val="uk-UA"/>
        </w:rPr>
        <w:t>214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(01843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AB7FAB" w:rsidRPr="00E118C1" w:rsidRDefault="00AB7FAB" w:rsidP="00AB7FA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AB7FAB" w:rsidRDefault="00AB7FAB" w:rsidP="00AB7F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НАДАННЯ ВИСНОВКУ ПРО ДОЦІЛЬНІСТЬ (НЕДОЦІЛЬНІСТЬ) ПОЗБАВЛЕННЯ БАТЬКІВСЬКИХ ПРАВ</w:t>
      </w:r>
    </w:p>
    <w:p w:rsidR="00AB7FAB" w:rsidRPr="00AB7FAB" w:rsidRDefault="00AB7FAB" w:rsidP="00AB7FAB">
      <w:pPr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250" w:type="dxa"/>
        <w:tblLook w:val="0000" w:firstRow="0" w:lastRow="0" w:firstColumn="0" w:lastColumn="0" w:noHBand="0" w:noVBand="0"/>
      </w:tblPr>
      <w:tblGrid>
        <w:gridCol w:w="709"/>
        <w:gridCol w:w="2953"/>
        <w:gridCol w:w="6119"/>
      </w:tblGrid>
      <w:tr w:rsidR="00AB7FAB" w:rsidRPr="00942D62" w:rsidTr="00D36DB2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="0003261E">
              <w:rPr>
                <w:rFonts w:ascii="Times New Roman" w:hAnsi="Times New Roman" w:cs="Times New Roman"/>
                <w:bCs/>
                <w:iCs/>
                <w:noProof/>
              </w:rPr>
              <w:t>Мар’янівка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, 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AE290B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AB7FAB" w:rsidRPr="003802F4" w:rsidRDefault="00AE290B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AB7FA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AB7FA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AB7FAB" w:rsidRPr="00942D62" w:rsidRDefault="00AE290B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AB7FA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AB7FA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AE290B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AB7FAB" w:rsidRPr="003802F4" w:rsidRDefault="00AE290B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AB7FA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AB7FA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AB7FAB" w:rsidRPr="00942D62" w:rsidRDefault="00AE290B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AB7FA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AB7FA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AB7FAB" w:rsidRPr="00942D62" w:rsidTr="00D36DB2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290B" w:rsidRPr="00AE290B" w:rsidRDefault="00AE290B" w:rsidP="00D53FBC">
            <w:pPr>
              <w:rPr>
                <w:rFonts w:ascii="Times New Roman" w:hAnsi="Times New Roman" w:cs="Times New Roman"/>
                <w:color w:val="auto"/>
              </w:rPr>
            </w:pPr>
            <w:hyperlink r:id="rId9" w:anchor="Text" w:tgtFrame="_blank" w:history="1">
              <w:r w:rsidRPr="00AE290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Кодекс Сімейний п. 4,5 ст. 19</w:t>
              </w:r>
            </w:hyperlink>
            <w:r w:rsidRPr="00AE290B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AE290B" w:rsidRPr="00AE290B" w:rsidRDefault="00AE290B" w:rsidP="00D53FBC">
            <w:pPr>
              <w:rPr>
                <w:rFonts w:ascii="Times New Roman" w:hAnsi="Times New Roman" w:cs="Times New Roman"/>
                <w:color w:val="auto"/>
              </w:rPr>
            </w:pPr>
            <w:hyperlink r:id="rId10" w:anchor=":~:text=%D0%A1%D1%82%D0%B0%D1%82%D1%82%D1%8F%2012.%20%D0%9F%D1%80%D0%B0%D0%B2%D0%B0%2C%20%D0%BE%D0%B1%D0%BE%D0%B2%E2%80%99%D1%8F%D0%B7%D0%BA%D0%B8%20%D1%82%" w:tgtFrame="_blank" w:history="1">
              <w:r w:rsidRPr="00AE290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Закон України "Про охорону дитинства" </w:t>
              </w:r>
              <w:proofErr w:type="spellStart"/>
              <w:r w:rsidRPr="00AE290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ст</w:t>
              </w:r>
              <w:proofErr w:type="spellEnd"/>
              <w:r w:rsidRPr="00AE290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12</w:t>
              </w:r>
            </w:hyperlink>
            <w:r w:rsidRPr="00AE290B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AB7FAB" w:rsidRPr="00AE290B" w:rsidRDefault="00AE290B" w:rsidP="00D53FBC">
            <w:pPr>
              <w:rPr>
                <w:rFonts w:ascii="Times New Roman" w:hAnsi="Times New Roman" w:cs="Times New Roman"/>
                <w:color w:val="auto"/>
              </w:rPr>
            </w:pPr>
            <w:hyperlink r:id="rId11" w:anchor=":~:text=%D0%A1%D1%82%D0%B0%D1%82%D1%82%D1%8F%205.%20%D0%A1%D1%82%D0%B0%D1%82%D1%83%D1%81%20%D0%B4%D0%B8%D1%82%D0%B8%D0%BD%D0%B8%2D%D1%81%D0%B8%D1%80%D0%BE%D" w:tgtFrame="_blank" w:history="1">
              <w:r w:rsidRPr="00AE290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</w:t>
              </w:r>
              <w:proofErr w:type="spellStart"/>
              <w:r w:rsidRPr="00AE290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ст</w:t>
              </w:r>
              <w:proofErr w:type="spellEnd"/>
              <w:r w:rsidRPr="00AE290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5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Постанова КМУ від 24.09.2008 № 866 «Про діяльність органів опіки та піклування, </w:t>
            </w:r>
            <w:r w:rsidRPr="00AB7FAB">
              <w:rPr>
                <w:rFonts w:ascii="Times New Roman" w:hAnsi="Times New Roman" w:cs="Times New Roman"/>
                <w:noProof/>
                <w:lang w:eastAsia="en-US"/>
              </w:rPr>
              <w:t xml:space="preserve">пов’язаної </w:t>
            </w:r>
            <w:r>
              <w:rPr>
                <w:rFonts w:ascii="Times New Roman" w:hAnsi="Times New Roman" w:cs="Times New Roman"/>
                <w:lang w:eastAsia="en-US"/>
              </w:rPr>
              <w:t>із захистом прав дитини»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352D2" w:rsidRDefault="00AB7FAB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AB7FAB" w:rsidRPr="00942D62" w:rsidTr="00D36DB2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E290B" w:rsidP="00AB7FA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 фізичної особи.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 w:rsidRPr="00942D62">
              <w:rPr>
                <w:rFonts w:ascii="Times New Roman" w:hAnsi="Times New Roman" w:cs="Times New Roman"/>
                <w:lang w:eastAsia="ru-RU"/>
              </w:rPr>
              <w:t>1</w:t>
            </w:r>
            <w:r w:rsidRPr="00AB7FAB">
              <w:rPr>
                <w:rFonts w:ascii="Times New Roman" w:hAnsi="Times New Roman" w:cs="Times New Roman"/>
                <w:lang w:eastAsia="ru-RU"/>
              </w:rPr>
              <w:t xml:space="preserve">. </w:t>
            </w:r>
            <w:bookmarkStart w:id="2" w:name="o29"/>
            <w:bookmarkStart w:id="3" w:name="o27"/>
            <w:bookmarkEnd w:id="2"/>
            <w:bookmarkEnd w:id="3"/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</w:t>
            </w:r>
            <w:r w:rsidR="0003261E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ї свідоцтв про народження дітей;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2.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паспорта (1, 2, 11 сторінки) обох батьків або одного з них</w:t>
            </w:r>
            <w:r w:rsidR="0003261E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3.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Свідоцтво про розірвання шлюбу, у разі коли шлюб розірвано</w:t>
            </w:r>
            <w:r w:rsidR="0003261E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4.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Свідоцтво про шлюб</w:t>
            </w:r>
            <w:r w:rsidR="0003261E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5.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Довідка-розрахунок заборгованості по сплаті аліментів</w:t>
            </w:r>
            <w:r w:rsidR="0003261E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6.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Характеристика з місця проживання, в якій вказано, що батьки (один із них) ухиляються від виконання батьківських обов'язків</w:t>
            </w:r>
            <w:r w:rsidR="0003261E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7.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Довідка з місця проживання дитини</w:t>
            </w:r>
            <w:r w:rsidR="0003261E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8.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Акт обстеження житлово-побутових умов проживання дитини</w:t>
            </w:r>
            <w:r w:rsidR="0003261E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9.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Характеристика з навчального закладу, в якій вказано, що батьки (один із них) ухиляються від виконання батьківських обов'язків</w:t>
            </w:r>
            <w:r w:rsidR="0003261E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10.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Довідка лікаря-нарколога на відповідача</w:t>
            </w:r>
            <w:r w:rsidR="0003261E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11.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Інші документи, що можуть свідчити про ухилення від виконання батьківських обов’язків.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AE290B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AB7FA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AE290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уповноваженого</w:t>
            </w:r>
            <w:r w:rsidRPr="00AB7FA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документів, що</w:t>
            </w:r>
            <w:r w:rsidR="0003261E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містять недостовірні відомості;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Неповний пакет документів.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AB7FAB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AB7FA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Висновок про доцільність (недоцільність) позбавлення батьківських прав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AE290B">
            <w:pPr>
              <w:jc w:val="both"/>
              <w:rPr>
                <w:rFonts w:ascii="Times New Roman" w:hAnsi="Times New Roman" w:cs="Times New Roman"/>
              </w:rPr>
            </w:pPr>
            <w:r w:rsidRPr="00AB7FA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AE290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уповноваженого</w:t>
            </w:r>
            <w:bookmarkStart w:id="4" w:name="_GoBack"/>
            <w:bookmarkEnd w:id="4"/>
            <w:r w:rsidRPr="00AB7FA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представника.</w:t>
            </w:r>
          </w:p>
        </w:tc>
      </w:tr>
    </w:tbl>
    <w:p w:rsidR="00773999" w:rsidRDefault="00773999"/>
    <w:sectPr w:rsidR="00773999" w:rsidSect="00D36DB2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C7636"/>
    <w:multiLevelType w:val="hybridMultilevel"/>
    <w:tmpl w:val="EB9432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6ED"/>
    <w:rsid w:val="0003261E"/>
    <w:rsid w:val="001351DC"/>
    <w:rsid w:val="00773999"/>
    <w:rsid w:val="00A106ED"/>
    <w:rsid w:val="00AB7FAB"/>
    <w:rsid w:val="00AE290B"/>
    <w:rsid w:val="00D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BCE2"/>
  <w15:docId w15:val="{A29C608D-778A-4A92-8A44-2E3E98D8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7F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7FAB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AB7F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AB7F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AB7FA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AB7FA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AB7FAB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AB7FAB"/>
  </w:style>
  <w:style w:type="paragraph" w:styleId="a7">
    <w:name w:val="List Paragraph"/>
    <w:basedOn w:val="a"/>
    <w:uiPriority w:val="34"/>
    <w:qFormat/>
    <w:rsid w:val="00AB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06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7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5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1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0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3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74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11" Type="http://schemas.openxmlformats.org/officeDocument/2006/relationships/hyperlink" Target="https://zakon.rada.gov.ua/laws/show/2342-15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hyperlink" Target="https://zakon.rada.gov.ua/laws/show/2402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947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2701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2025-01-28T08:21:00Z</cp:lastPrinted>
  <dcterms:created xsi:type="dcterms:W3CDTF">2025-01-23T12:42:00Z</dcterms:created>
  <dcterms:modified xsi:type="dcterms:W3CDTF">2026-05-15T12:36:00Z</dcterms:modified>
</cp:coreProperties>
</file>