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4" w:rsidRPr="00530CF4" w:rsidRDefault="00530CF4" w:rsidP="00530CF4">
      <w:pPr>
        <w:spacing w:after="0" w:line="240" w:lineRule="auto"/>
        <w:ind w:left="4964" w:firstLine="708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uk-UA"/>
        </w:rPr>
      </w:pPr>
      <w:bookmarkStart w:id="0" w:name="_Hlk24446117"/>
      <w:bookmarkStart w:id="1" w:name="_Hlk24446378"/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>ЗАТВЕРДЖЕНО</w:t>
      </w:r>
    </w:p>
    <w:p w:rsidR="00530CF4" w:rsidRPr="00530CF4" w:rsidRDefault="00530CF4" w:rsidP="00530CF4">
      <w:pPr>
        <w:spacing w:after="0" w:line="240" w:lineRule="auto"/>
        <w:ind w:left="5670" w:firstLine="2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Рішення виконавчого комітету  </w:t>
      </w:r>
    </w:p>
    <w:p w:rsidR="00530CF4" w:rsidRPr="00530CF4" w:rsidRDefault="00530CF4" w:rsidP="00530CF4">
      <w:pPr>
        <w:spacing w:after="0" w:line="240" w:lineRule="auto"/>
        <w:ind w:left="4961" w:firstLine="709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530CF4" w:rsidRPr="00530CF4" w:rsidRDefault="00530CF4" w:rsidP="00530CF4">
      <w:pPr>
        <w:spacing w:after="0" w:line="240" w:lineRule="auto"/>
        <w:ind w:left="4961" w:firstLine="709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noProof/>
          <w:sz w:val="24"/>
          <w:szCs w:val="24"/>
        </w:rPr>
        <w:t>від</w:t>
      </w:r>
      <w:r w:rsidRPr="00530CF4">
        <w:rPr>
          <w:rFonts w:ascii="Times New Roman" w:hAnsi="Times New Roman" w:cs="Times New Roman"/>
          <w:noProof/>
        </w:rPr>
        <w:t xml:space="preserve"> </w:t>
      </w:r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>28 травня 2026 року  № 56</w:t>
      </w:r>
    </w:p>
    <w:p w:rsidR="00530CF4" w:rsidRPr="00530CF4" w:rsidRDefault="00530CF4" w:rsidP="00530CF4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</w:t>
      </w:r>
      <w:bookmarkEnd w:id="0"/>
      <w:bookmarkEnd w:id="1"/>
    </w:p>
    <w:p w:rsidR="00530CF4" w:rsidRPr="00530CF4" w:rsidRDefault="00530CF4" w:rsidP="00530C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ТЕХНОЛОГІЧНА </w:t>
      </w:r>
      <w:bookmarkStart w:id="2" w:name="_GoBack"/>
      <w:bookmarkEnd w:id="2"/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КАРТКА 36 (01161)</w:t>
      </w:r>
    </w:p>
    <w:p w:rsidR="00530CF4" w:rsidRPr="00530CF4" w:rsidRDefault="00530CF4" w:rsidP="00530CF4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адміністративної послуги</w:t>
      </w:r>
    </w:p>
    <w:p w:rsidR="00530CF4" w:rsidRPr="00530CF4" w:rsidRDefault="00530CF4" w:rsidP="00530CF4">
      <w:pPr>
        <w:tabs>
          <w:tab w:val="left" w:pos="360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ВИДАЧА РІШЕННЯ ПРО ПЕРЕДАЧУ У ВЛАСНІСТЬ, НАДАННЯ У КОРИСТУВАННЯ ЗЕМЕЛЬНИХ ДІЛЯНОК ІЗ ЗЕМЕЛЬ ДЕРЖАВНОЇ АБО КОМУНАЛЬНОЇ ВЛАСНОСТІ</w:t>
      </w:r>
    </w:p>
    <w:p w:rsidR="00D751BB" w:rsidRDefault="00D751BB" w:rsidP="00D751BB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709"/>
        <w:gridCol w:w="1984"/>
      </w:tblGrid>
      <w:tr w:rsidR="00D751BB" w:rsidTr="00EE72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A12E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433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51BB" w:rsidRDefault="00D751BB" w:rsidP="00433F52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F52" w:rsidRDefault="00D751BB" w:rsidP="00433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Термін виконання </w:t>
            </w:r>
          </w:p>
          <w:p w:rsidR="00D751BB" w:rsidRDefault="00D751BB" w:rsidP="00433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(днів)</w:t>
            </w:r>
          </w:p>
        </w:tc>
      </w:tr>
      <w:tr w:rsidR="00D751BB" w:rsidTr="000A40FF">
        <w:trPr>
          <w:trHeight w:val="24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  <w:r w:rsidR="00694E51">
              <w:rPr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F52" w:rsidRDefault="00433F52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7F37A1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  <w:r>
              <w:rPr>
                <w:color w:val="000000"/>
                <w:lang w:val="uk-UA" w:bidi="hi-IN"/>
              </w:rPr>
              <w:t>/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</w:t>
            </w:r>
            <w:r w:rsidR="00433F52">
              <w:rPr>
                <w:color w:val="000000"/>
                <w:lang w:val="uk-UA"/>
              </w:rPr>
              <w:t>хорони навколишнього середовища</w:t>
            </w:r>
          </w:p>
          <w:p w:rsidR="00D751BB" w:rsidRPr="00433F52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  <w:p w:rsidR="00433F52" w:rsidRDefault="00433F52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Pr="007F37A1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7F37A1">
              <w:rPr>
                <w:color w:val="000000"/>
                <w:lang w:val="uk-UA" w:bidi="hi-IN"/>
              </w:rPr>
              <w:t xml:space="preserve"> </w:t>
            </w:r>
            <w:r w:rsidR="007F37A1" w:rsidRPr="007F37A1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7F37A1" w:rsidP="007F37A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В </w:t>
            </w:r>
            <w:r w:rsidR="00D751B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день звернення.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433F52" w:rsidP="00501ACD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на постійній комісії та оформлення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протоколу за результатами розгляду та рекомендацій комісії селищної ради з питань сільського господарства, соціального відродження се</w:t>
            </w:r>
            <w:r w:rsidR="000A34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ла, регулювання земельних відносин, екології раціонального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1BB" w:rsidRDefault="007050B3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днів.</w:t>
            </w:r>
          </w:p>
        </w:tc>
      </w:tr>
      <w:tr w:rsidR="00D751BB" w:rsidTr="00EE7213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/Адміністратор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ind w:left="-142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  <w:r w:rsidR="00433F52">
              <w:rPr>
                <w:color w:val="000000"/>
                <w:lang w:val="uk-UA" w:bidi="hi-IN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підготовленого  рішення</w:t>
            </w:r>
          </w:p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Pr="007F37A1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7F37A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="007F37A1" w:rsidRPr="007F37A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звернення.</w:t>
            </w:r>
          </w:p>
        </w:tc>
      </w:tr>
    </w:tbl>
    <w:tbl>
      <w:tblPr>
        <w:tblStyle w:val="a5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D751BB" w:rsidTr="00EE721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BB" w:rsidRPr="000A40FF" w:rsidRDefault="00D751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D751BB" w:rsidTr="00EE721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BB" w:rsidRPr="000A40FF" w:rsidRDefault="00D7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0A4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0477D4" w:rsidRPr="000A4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7F37A1" w:rsidRPr="007F37A1" w:rsidRDefault="007F37A1" w:rsidP="007F3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D751BB" w:rsidRDefault="00D751BB" w:rsidP="00D751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751BB" w:rsidRDefault="00D751BB" w:rsidP="00D751B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751BB" w:rsidRDefault="00D751BB" w:rsidP="00D751BB">
      <w:pPr>
        <w:shd w:val="clear" w:color="auto" w:fill="FFFFFF"/>
        <w:rPr>
          <w:lang w:val="uk-UA"/>
        </w:rPr>
      </w:pPr>
    </w:p>
    <w:p w:rsidR="00D751BB" w:rsidRDefault="00D751BB" w:rsidP="00D751BB">
      <w:pPr>
        <w:rPr>
          <w:lang w:val="uk-UA"/>
        </w:rPr>
      </w:pPr>
    </w:p>
    <w:p w:rsidR="005C6F1C" w:rsidRPr="00D751BB" w:rsidRDefault="005C6F1C">
      <w:pPr>
        <w:rPr>
          <w:lang w:val="uk-UA"/>
        </w:rPr>
      </w:pPr>
    </w:p>
    <w:sectPr w:rsidR="005C6F1C" w:rsidRPr="00D751BB" w:rsidSect="009627A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51BB"/>
    <w:rsid w:val="00025ACA"/>
    <w:rsid w:val="000477D4"/>
    <w:rsid w:val="000A34EB"/>
    <w:rsid w:val="000A40FF"/>
    <w:rsid w:val="00433F52"/>
    <w:rsid w:val="00501ACD"/>
    <w:rsid w:val="00530CF4"/>
    <w:rsid w:val="00596B6D"/>
    <w:rsid w:val="005C5FD3"/>
    <w:rsid w:val="005C6F1C"/>
    <w:rsid w:val="0062080D"/>
    <w:rsid w:val="00694E51"/>
    <w:rsid w:val="007050B3"/>
    <w:rsid w:val="007F37A1"/>
    <w:rsid w:val="00884FDA"/>
    <w:rsid w:val="008D68AD"/>
    <w:rsid w:val="009627A3"/>
    <w:rsid w:val="00A12EC1"/>
    <w:rsid w:val="00A33931"/>
    <w:rsid w:val="00D751BB"/>
    <w:rsid w:val="00E06AB5"/>
    <w:rsid w:val="00E10B3A"/>
    <w:rsid w:val="00EE7213"/>
    <w:rsid w:val="00F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95AB"/>
  <w15:docId w15:val="{34FB9E60-02A9-4E64-BF3A-F2EF53C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BB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1B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D751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D7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2025-01-28T14:49:00Z</cp:lastPrinted>
  <dcterms:created xsi:type="dcterms:W3CDTF">2022-05-04T06:39:00Z</dcterms:created>
  <dcterms:modified xsi:type="dcterms:W3CDTF">2026-05-21T06:46:00Z</dcterms:modified>
</cp:coreProperties>
</file>