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E6" w:rsidRPr="00C73F78" w:rsidRDefault="00E813E6" w:rsidP="00E813E6">
      <w:pPr>
        <w:ind w:left="4964" w:firstLine="708"/>
        <w:rPr>
          <w:noProof/>
          <w:sz w:val="24"/>
          <w:szCs w:val="24"/>
          <w:lang w:val="ru-RU" w:eastAsia="uk-UA"/>
        </w:rPr>
      </w:pPr>
      <w:bookmarkStart w:id="0" w:name="_Hlk24446378"/>
      <w:bookmarkStart w:id="1" w:name="_Hlk24446117"/>
      <w:r w:rsidRPr="00A53DB1">
        <w:rPr>
          <w:noProof/>
          <w:sz w:val="24"/>
          <w:szCs w:val="24"/>
          <w:lang w:eastAsia="uk-UA"/>
        </w:rPr>
        <w:t>ЗАТВЕРДЖЕНО</w:t>
      </w:r>
    </w:p>
    <w:p w:rsidR="00E813E6" w:rsidRPr="00A53DB1" w:rsidRDefault="00E813E6" w:rsidP="00E813E6">
      <w:pPr>
        <w:ind w:left="5670" w:firstLine="2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4B7832">
        <w:rPr>
          <w:noProof/>
          <w:sz w:val="24"/>
          <w:szCs w:val="24"/>
        </w:rPr>
        <w:t>від</w:t>
      </w:r>
      <w:r>
        <w:rPr>
          <w:noProof/>
        </w:rPr>
        <w:t xml:space="preserve"> </w:t>
      </w:r>
      <w:r>
        <w:rPr>
          <w:noProof/>
          <w:sz w:val="24"/>
          <w:szCs w:val="24"/>
          <w:lang w:eastAsia="uk-UA"/>
        </w:rPr>
        <w:t>30 січня 2025 року  № 1</w:t>
      </w:r>
    </w:p>
    <w:p w:rsidR="00E813E6" w:rsidRPr="0076593C" w:rsidRDefault="00E813E6" w:rsidP="00E813E6">
      <w:pPr>
        <w:tabs>
          <w:tab w:val="left" w:pos="6510"/>
        </w:tabs>
        <w:rPr>
          <w:b/>
          <w:noProof/>
          <w:sz w:val="24"/>
          <w:szCs w:val="24"/>
          <w:lang w:eastAsia="uk-UA"/>
        </w:rPr>
      </w:pPr>
      <w:r w:rsidRPr="00A53DB1">
        <w:rPr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</w:t>
      </w:r>
      <w:bookmarkEnd w:id="0"/>
      <w:bookmarkEnd w:id="1"/>
    </w:p>
    <w:p w:rsidR="00E813E6" w:rsidRPr="005A6D42" w:rsidRDefault="00E813E6" w:rsidP="00E813E6">
      <w:pPr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 xml:space="preserve">ІНФОРМАЦІЙНА КАРТКА </w:t>
      </w:r>
      <w:r>
        <w:rPr>
          <w:b/>
          <w:noProof/>
          <w:sz w:val="24"/>
          <w:szCs w:val="24"/>
          <w:lang w:eastAsia="uk-UA"/>
        </w:rPr>
        <w:t>07</w:t>
      </w:r>
      <w:r>
        <w:rPr>
          <w:iCs/>
          <w:noProof/>
          <w:sz w:val="24"/>
          <w:szCs w:val="24"/>
        </w:rPr>
        <w:t xml:space="preserve"> – </w:t>
      </w:r>
      <w:r>
        <w:rPr>
          <w:b/>
          <w:noProof/>
          <w:sz w:val="24"/>
          <w:szCs w:val="24"/>
          <w:lang w:eastAsia="uk-UA"/>
        </w:rPr>
        <w:t>22 (01161)</w:t>
      </w:r>
    </w:p>
    <w:p w:rsidR="00E813E6" w:rsidRPr="005A6D42" w:rsidRDefault="00E813E6" w:rsidP="00E813E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813E6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ВИДАЧА РІШЕННЯ ПРО ПЕРЕДАЧУ У ВЛАСНІСТЬ , НАДАННЯ У ПОСТІЙНЕ КОРИСТУВАННЯ ТА ОРЕНДУ ЗЕМЕЛЬНИХ ДІЛЯНОК, ЩО ПЕРЕБУВАЮТЬ У КОМУНАЛЬНІЙ ВЛАСНОСТІ</w:t>
      </w:r>
    </w:p>
    <w:p w:rsidR="00E813E6" w:rsidRPr="00A53DB1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W w:w="9781" w:type="dxa"/>
        <w:tblInd w:w="250" w:type="dxa"/>
        <w:tblLook w:val="04A0"/>
      </w:tblPr>
      <w:tblGrid>
        <w:gridCol w:w="567"/>
        <w:gridCol w:w="3289"/>
        <w:gridCol w:w="5925"/>
      </w:tblGrid>
      <w:tr w:rsidR="00E813E6" w:rsidRPr="00A53DB1" w:rsidTr="00B92A1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13E6" w:rsidRPr="00A53DB1" w:rsidRDefault="00E813E6" w:rsidP="00B92A15">
            <w:pPr>
              <w:pStyle w:val="a4"/>
              <w:rPr>
                <w:b/>
                <w:noProof/>
                <w:sz w:val="24"/>
                <w:szCs w:val="24"/>
              </w:rPr>
            </w:pPr>
            <w:r w:rsidRPr="00A53DB1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>45744, Волинська область,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Луцький </w:t>
            </w:r>
            <w:r>
              <w:rPr>
                <w:bCs/>
                <w:iCs/>
                <w:noProof/>
                <w:sz w:val="24"/>
                <w:szCs w:val="24"/>
              </w:rPr>
              <w:t>район, селище Мар’янівка,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 xml:space="preserve">вул. </w:t>
            </w:r>
            <w:r w:rsidRPr="00A53DB1">
              <w:rPr>
                <w:bCs/>
                <w:iCs/>
                <w:noProof/>
                <w:sz w:val="24"/>
                <w:szCs w:val="24"/>
              </w:rPr>
              <w:t>Незалежності, 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 xml:space="preserve">Понеділок, вівторок, четвер: </w:t>
            </w:r>
            <w:r>
              <w:rPr>
                <w:iCs/>
                <w:noProof/>
                <w:sz w:val="24"/>
                <w:szCs w:val="24"/>
              </w:rPr>
              <w:t>8.15 – 17</w:t>
            </w:r>
            <w:r w:rsidRPr="005C2C91">
              <w:rPr>
                <w:iCs/>
                <w:noProof/>
                <w:sz w:val="24"/>
                <w:szCs w:val="24"/>
                <w:lang w:val="ru-RU"/>
              </w:rPr>
              <w:t>.</w:t>
            </w:r>
            <w:r w:rsidRPr="00A53DB1">
              <w:rPr>
                <w:iCs/>
                <w:noProof/>
                <w:sz w:val="24"/>
                <w:szCs w:val="24"/>
              </w:rPr>
              <w:t>15 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A53DB1">
              <w:rPr>
                <w:iCs/>
                <w:noProof/>
                <w:sz w:val="24"/>
                <w:szCs w:val="24"/>
              </w:rPr>
              <w:t>00;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A53DB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Субота, неділя –  вихідний.</w:t>
            </w:r>
            <w:r w:rsidRPr="00A53DB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A252A6">
              <w:rPr>
                <w:iCs/>
                <w:noProof/>
                <w:sz w:val="24"/>
                <w:szCs w:val="24"/>
              </w:rPr>
              <w:t>(095) 6620086</w:t>
            </w:r>
            <w:r>
              <w:rPr>
                <w:iCs/>
                <w:noProof/>
                <w:sz w:val="24"/>
                <w:szCs w:val="24"/>
              </w:rPr>
              <w:t>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лектронна адреса: </w:t>
            </w:r>
          </w:p>
          <w:p w:rsidR="00E813E6" w:rsidRPr="00A53DB1" w:rsidRDefault="007D288A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813E6" w:rsidRPr="00A53DB1">
                <w:rPr>
                  <w:rStyle w:val="a3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>
              <w:rPr>
                <w:noProof/>
                <w:sz w:val="24"/>
                <w:szCs w:val="24"/>
              </w:rPr>
              <w:t>;</w:t>
            </w:r>
          </w:p>
          <w:p w:rsidR="00E813E6" w:rsidRPr="005D660B" w:rsidRDefault="007D288A" w:rsidP="00B92A15">
            <w:pPr>
              <w:pStyle w:val="a4"/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813E6" w:rsidRPr="00A53DB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ВРМ 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A53DB1">
              <w:rPr>
                <w:noProof/>
                <w:sz w:val="24"/>
                <w:szCs w:val="24"/>
              </w:rPr>
              <w:t xml:space="preserve"> 47а.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252A6" w:rsidRDefault="00A252A6" w:rsidP="00B92A15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(095) 6620086</w:t>
            </w:r>
          </w:p>
          <w:p w:rsidR="00E813E6" w:rsidRPr="00707F51" w:rsidRDefault="00E813E6" w:rsidP="00B92A15">
            <w:pPr>
              <w:jc w:val="left"/>
              <w:rPr>
                <w:bCs/>
                <w:iCs/>
                <w:sz w:val="24"/>
                <w:szCs w:val="24"/>
              </w:rPr>
            </w:pPr>
            <w:r w:rsidRPr="00707F51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E813E6" w:rsidRPr="00707F51" w:rsidRDefault="007D288A" w:rsidP="00B92A15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813E6" w:rsidRPr="00707F51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 w:rsidRPr="00707F51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E813E6" w:rsidRPr="00A53DB1" w:rsidRDefault="007D288A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813E6" w:rsidRPr="00707F5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B9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9473D2" w:rsidRDefault="00E813E6" w:rsidP="00B92A1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473D2"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A6" w:rsidRDefault="00E813E6" w:rsidP="00B92A15">
            <w:pPr>
              <w:pStyle w:val="a4"/>
              <w:jc w:val="left"/>
              <w:rPr>
                <w:rStyle w:val="FontStyle26"/>
                <w:sz w:val="24"/>
                <w:szCs w:val="24"/>
              </w:rPr>
            </w:pPr>
            <w:r w:rsidRPr="00A53DB1">
              <w:rPr>
                <w:rStyle w:val="FontStyle26"/>
                <w:sz w:val="24"/>
                <w:szCs w:val="24"/>
              </w:rPr>
              <w:t>«Земельний кодекс України»</w:t>
            </w:r>
            <w:r w:rsidR="00A252A6">
              <w:rPr>
                <w:rStyle w:val="FontStyle26"/>
                <w:sz w:val="24"/>
                <w:szCs w:val="24"/>
              </w:rPr>
              <w:t xml:space="preserve"> стаття 123</w:t>
            </w:r>
            <w:r>
              <w:rPr>
                <w:rStyle w:val="FontStyle26"/>
                <w:sz w:val="24"/>
                <w:szCs w:val="24"/>
              </w:rPr>
              <w:t xml:space="preserve">; </w:t>
            </w:r>
            <w:r w:rsidRPr="00A53DB1">
              <w:rPr>
                <w:rStyle w:val="FontStyle26"/>
                <w:sz w:val="24"/>
                <w:szCs w:val="24"/>
              </w:rPr>
              <w:t xml:space="preserve"> </w:t>
            </w:r>
          </w:p>
          <w:p w:rsidR="00E813E6" w:rsidRPr="00A53DB1" w:rsidRDefault="00A252A6" w:rsidP="00B92A15">
            <w:pPr>
              <w:pStyle w:val="a4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Закон України «Про Перелік документів дозвільного характеру у сфері господарської діяльності</w:t>
            </w:r>
            <w:r w:rsidR="00E813E6" w:rsidRPr="00A53DB1">
              <w:rPr>
                <w:rStyle w:val="FontStyle26"/>
                <w:sz w:val="24"/>
                <w:szCs w:val="24"/>
              </w:rPr>
              <w:t>»</w:t>
            </w:r>
            <w:r>
              <w:rPr>
                <w:rStyle w:val="FontStyle26"/>
                <w:sz w:val="24"/>
                <w:szCs w:val="24"/>
              </w:rPr>
              <w:t xml:space="preserve"> п. 114</w:t>
            </w:r>
            <w:r w:rsidR="00E813E6">
              <w:rPr>
                <w:rStyle w:val="FontStyle26"/>
                <w:sz w:val="24"/>
                <w:szCs w:val="24"/>
              </w:rPr>
              <w:t>.</w:t>
            </w:r>
            <w:r w:rsidR="00E813E6" w:rsidRPr="00A53DB1">
              <w:rPr>
                <w:rStyle w:val="FontStyle26"/>
                <w:sz w:val="24"/>
                <w:szCs w:val="24"/>
              </w:rPr>
              <w:t xml:space="preserve"> 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-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-</w:t>
            </w:r>
          </w:p>
        </w:tc>
      </w:tr>
      <w:tr w:rsidR="00E813E6" w:rsidRPr="00A53DB1" w:rsidTr="00B9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A53DB1" w:rsidRDefault="00E813E6" w:rsidP="00B92A1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53DB1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</w:t>
            </w:r>
            <w:r w:rsidR="00E813E6" w:rsidRPr="00A53DB1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252A6" w:rsidRDefault="00A252A6" w:rsidP="00A252A6">
            <w:pPr>
              <w:pStyle w:val="a4"/>
              <w:rPr>
                <w:sz w:val="24"/>
                <w:szCs w:val="24"/>
              </w:rPr>
            </w:pPr>
            <w:r w:rsidRPr="00A252A6">
              <w:rPr>
                <w:color w:val="212529"/>
                <w:sz w:val="24"/>
                <w:szCs w:val="24"/>
                <w:shd w:val="clear" w:color="auto" w:fill="FFFFFF"/>
              </w:rPr>
              <w:t xml:space="preserve">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</w:t>
            </w:r>
            <w:r w:rsidRPr="00A252A6">
              <w:rPr>
                <w:color w:val="212529"/>
                <w:sz w:val="24"/>
                <w:szCs w:val="24"/>
                <w:shd w:val="clear" w:color="auto" w:fill="FFFFFF"/>
              </w:rPr>
              <w:lastRenderedPageBreak/>
              <w:t>відповідно до повноважень, визначених статтею 122 Земельного Кодексу, передають у власність або користування такі земельні ділянки.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A6" w:rsidRPr="00A53DB1" w:rsidRDefault="00A252A6" w:rsidP="00A252A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13E6" w:rsidRPr="00A53DB1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</w:rPr>
              <w:t>.</w:t>
            </w:r>
          </w:p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A6" w:rsidRPr="00A252A6" w:rsidRDefault="00E813E6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A53DB1">
              <w:rPr>
                <w:rStyle w:val="FontStyle26"/>
                <w:sz w:val="24"/>
                <w:szCs w:val="24"/>
              </w:rPr>
              <w:t>1</w:t>
            </w:r>
            <w:r w:rsidR="00A252A6">
              <w:rPr>
                <w:rStyle w:val="FontStyle26"/>
                <w:sz w:val="24"/>
                <w:szCs w:val="24"/>
              </w:rPr>
              <w:t>.</w:t>
            </w:r>
            <w:r w:rsidR="00A252A6">
              <w:rPr>
                <w:rFonts w:ascii="Arial" w:hAnsi="Arial" w:cs="Arial"/>
                <w:color w:val="212529"/>
              </w:rPr>
              <w:t xml:space="preserve"> </w:t>
            </w:r>
            <w:r w:rsidR="00A252A6" w:rsidRPr="00A252A6">
              <w:rPr>
                <w:color w:val="212529"/>
                <w:sz w:val="24"/>
                <w:szCs w:val="24"/>
                <w:lang w:eastAsia="uk-UA"/>
              </w:rPr>
              <w:t>Заява</w:t>
            </w:r>
            <w:r w:rsidR="00A252A6"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A252A6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A252A6">
              <w:rPr>
                <w:color w:val="212529"/>
                <w:sz w:val="24"/>
                <w:szCs w:val="24"/>
                <w:lang w:eastAsia="uk-UA"/>
              </w:rPr>
              <w:t>Копія доручення у разі подання заяви представником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A252A6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A252A6">
              <w:rPr>
                <w:color w:val="212529"/>
                <w:sz w:val="24"/>
                <w:szCs w:val="24"/>
                <w:lang w:eastAsia="uk-UA"/>
              </w:rPr>
              <w:t>Копії документів, що посвідчують право користування земельною ділянкою (у разі наявності)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A252A6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A252A6">
              <w:rPr>
                <w:color w:val="212529"/>
                <w:sz w:val="24"/>
                <w:szCs w:val="24"/>
                <w:lang w:eastAsia="uk-UA"/>
              </w:rPr>
              <w:t>Копії установчих документів (статуту) для юридичних осіб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A252A6" w:rsidP="00A252A6">
            <w:pPr>
              <w:shd w:val="clear" w:color="auto" w:fill="FFFFFF"/>
              <w:jc w:val="left"/>
              <w:rPr>
                <w:rFonts w:ascii="Arial" w:hAnsi="Arial" w:cs="Arial"/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A252A6">
              <w:rPr>
                <w:color w:val="212529"/>
                <w:sz w:val="24"/>
                <w:szCs w:val="24"/>
                <w:lang w:eastAsia="uk-UA"/>
              </w:rPr>
              <w:t>Копії документів, шо посвідчують право власності на нерухоме майно (будівлі, споруди), розташоване на цій земельній ділянці (у разі наявності на земельній ділянці будівель, споруд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E813E6" w:rsidRPr="00A53DB1" w:rsidRDefault="00E813E6" w:rsidP="00A252A6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13E6" w:rsidRPr="00A53DB1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252A6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252A6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252A6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252A6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календарних днів.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A252A6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Перелі</w:t>
            </w:r>
            <w:r w:rsidR="00A252A6">
              <w:rPr>
                <w:sz w:val="24"/>
                <w:szCs w:val="24"/>
              </w:rPr>
              <w:t>к підстав для відмови у наданні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A6" w:rsidRPr="00080556" w:rsidRDefault="00080556" w:rsidP="0008055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080556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="00A252A6" w:rsidRPr="00080556">
              <w:rPr>
                <w:color w:val="212529"/>
                <w:sz w:val="24"/>
                <w:szCs w:val="24"/>
                <w:lang w:eastAsia="uk-UA"/>
              </w:rPr>
              <w:t>Не повний перелік документів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080556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="00A252A6" w:rsidRPr="00A252A6">
              <w:rPr>
                <w:color w:val="212529"/>
                <w:sz w:val="24"/>
                <w:szCs w:val="24"/>
                <w:lang w:eastAsia="uk-UA"/>
              </w:rPr>
              <w:t>Подання заявником документів, що містять недостовірні відомості</w:t>
            </w:r>
            <w:r w:rsidR="00442162"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442162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="00A252A6" w:rsidRPr="00A252A6">
              <w:rPr>
                <w:color w:val="212529"/>
                <w:sz w:val="24"/>
                <w:szCs w:val="24"/>
                <w:lang w:eastAsia="uk-UA"/>
              </w:rPr>
              <w:t>Наявність раніше наданого рішення у довгострокове тимчасове користування лісами іншому суб’єкту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252A6" w:rsidRPr="00A252A6" w:rsidRDefault="00442162" w:rsidP="00A252A6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="00A252A6" w:rsidRPr="00A252A6">
              <w:rPr>
                <w:color w:val="212529"/>
                <w:sz w:val="24"/>
                <w:szCs w:val="24"/>
                <w:lang w:eastAsia="uk-UA"/>
              </w:rPr>
              <w:t>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</w:t>
            </w:r>
            <w:r w:rsidR="00080556"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E813E6" w:rsidRPr="00A53DB1" w:rsidRDefault="00E813E6" w:rsidP="00A252A6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F" w:rsidRPr="00025B6F" w:rsidRDefault="00025B6F" w:rsidP="00025B6F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025B6F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025B6F">
              <w:rPr>
                <w:color w:val="212529"/>
                <w:sz w:val="24"/>
                <w:szCs w:val="24"/>
                <w:lang w:eastAsia="uk-UA"/>
              </w:rPr>
              <w:t>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025B6F" w:rsidRPr="00025B6F" w:rsidRDefault="00025B6F" w:rsidP="00025B6F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025B6F">
              <w:rPr>
                <w:color w:val="212529"/>
                <w:sz w:val="24"/>
                <w:szCs w:val="24"/>
                <w:lang w:eastAsia="uk-UA"/>
              </w:rPr>
              <w:t>Відмова у видачі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025B6F" w:rsidRDefault="00025B6F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025B6F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2" w:name="_GoBack"/>
            <w:bookmarkEnd w:id="2"/>
          </w:p>
        </w:tc>
      </w:tr>
    </w:tbl>
    <w:p w:rsidR="00E813E6" w:rsidRDefault="00E813E6" w:rsidP="00E813E6">
      <w:pPr>
        <w:jc w:val="left"/>
      </w:pPr>
    </w:p>
    <w:p w:rsidR="00580950" w:rsidRDefault="00580950"/>
    <w:sectPr w:rsidR="00580950" w:rsidSect="00FF7EE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1ED1"/>
    <w:multiLevelType w:val="hybridMultilevel"/>
    <w:tmpl w:val="55D2D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7267A"/>
    <w:multiLevelType w:val="hybridMultilevel"/>
    <w:tmpl w:val="CF860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386"/>
    <w:rsid w:val="00025B6F"/>
    <w:rsid w:val="00080556"/>
    <w:rsid w:val="00442162"/>
    <w:rsid w:val="00580950"/>
    <w:rsid w:val="007D288A"/>
    <w:rsid w:val="00A252A6"/>
    <w:rsid w:val="00A93386"/>
    <w:rsid w:val="00E813E6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813E6"/>
    <w:rPr>
      <w:color w:val="0000FF"/>
      <w:u w:val="single"/>
    </w:rPr>
  </w:style>
  <w:style w:type="character" w:customStyle="1" w:styleId="FontStyle26">
    <w:name w:val="Font Style26"/>
    <w:rsid w:val="00E813E6"/>
    <w:rPr>
      <w:rFonts w:ascii="Times New Roman" w:hAnsi="Times New Roman" w:cs="Times New Roman"/>
      <w:color w:val="000000"/>
      <w:sz w:val="14"/>
      <w:szCs w:val="14"/>
    </w:rPr>
  </w:style>
  <w:style w:type="paragraph" w:styleId="a4">
    <w:name w:val="No Spacing"/>
    <w:uiPriority w:val="1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0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2025-01-28T07:10:00Z</cp:lastPrinted>
  <dcterms:created xsi:type="dcterms:W3CDTF">2025-01-15T06:48:00Z</dcterms:created>
  <dcterms:modified xsi:type="dcterms:W3CDTF">2025-01-28T07:10:00Z</dcterms:modified>
</cp:coreProperties>
</file>