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1E3" w:rsidRDefault="002E01E3" w:rsidP="002E01E3">
      <w:pPr>
        <w:ind w:left="5245"/>
        <w:rPr>
          <w:lang w:eastAsia="zh-CN"/>
        </w:rPr>
      </w:pPr>
      <w:r>
        <w:t>ЗАТВЕРДЖЕНО</w:t>
      </w:r>
    </w:p>
    <w:p w:rsidR="002E01E3" w:rsidRDefault="002E01E3" w:rsidP="002E01E3">
      <w:pPr>
        <w:ind w:left="5245"/>
      </w:pPr>
      <w:r>
        <w:t xml:space="preserve">Рішення виконавчого комітету </w:t>
      </w:r>
    </w:p>
    <w:p w:rsidR="002E01E3" w:rsidRDefault="002E01E3" w:rsidP="002E01E3">
      <w:pPr>
        <w:ind w:left="5245"/>
      </w:pPr>
      <w:proofErr w:type="spellStart"/>
      <w:r>
        <w:t>Мар’янівської</w:t>
      </w:r>
      <w:proofErr w:type="spellEnd"/>
      <w:r>
        <w:t xml:space="preserve"> селищної ради </w:t>
      </w:r>
    </w:p>
    <w:p w:rsidR="002E01E3" w:rsidRDefault="002E01E3" w:rsidP="002E01E3">
      <w:pPr>
        <w:ind w:left="5245"/>
        <w:rPr>
          <w:color w:val="000000"/>
        </w:rPr>
      </w:pPr>
      <w:r>
        <w:rPr>
          <w:color w:val="000000"/>
        </w:rPr>
        <w:t xml:space="preserve">від </w:t>
      </w:r>
      <w:r w:rsidR="005B08F9">
        <w:rPr>
          <w:color w:val="000000"/>
        </w:rPr>
        <w:t xml:space="preserve"> </w:t>
      </w:r>
      <w:r w:rsidR="0026058B">
        <w:rPr>
          <w:color w:val="000000"/>
        </w:rPr>
        <w:t>28 травня</w:t>
      </w:r>
      <w:r w:rsidR="005B08F9">
        <w:rPr>
          <w:color w:val="000000"/>
        </w:rPr>
        <w:t xml:space="preserve"> 202</w:t>
      </w:r>
      <w:r w:rsidR="008F2359">
        <w:rPr>
          <w:color w:val="000000"/>
        </w:rPr>
        <w:t>6</w:t>
      </w:r>
      <w:r w:rsidR="005B08F9">
        <w:rPr>
          <w:color w:val="000000"/>
        </w:rPr>
        <w:t xml:space="preserve"> </w:t>
      </w:r>
      <w:r>
        <w:rPr>
          <w:color w:val="000000"/>
        </w:rPr>
        <w:t>року №</w:t>
      </w:r>
      <w:r w:rsidR="005B08F9">
        <w:rPr>
          <w:color w:val="000000"/>
        </w:rPr>
        <w:t xml:space="preserve"> </w:t>
      </w:r>
      <w:r w:rsidR="0026058B">
        <w:rPr>
          <w:color w:val="000000"/>
        </w:rPr>
        <w:t>56</w:t>
      </w:r>
    </w:p>
    <w:p w:rsidR="002E01E3" w:rsidRDefault="002E01E3" w:rsidP="002E01E3">
      <w:pPr>
        <w:ind w:left="5245"/>
        <w:rPr>
          <w:color w:val="000000"/>
        </w:rPr>
      </w:pPr>
    </w:p>
    <w:tbl>
      <w:tblPr>
        <w:tblW w:w="9690" w:type="dxa"/>
        <w:tblInd w:w="108" w:type="dxa"/>
        <w:tblLook w:val="04A0" w:firstRow="1" w:lastRow="0" w:firstColumn="1" w:lastColumn="0" w:noHBand="0" w:noVBand="1"/>
      </w:tblPr>
      <w:tblGrid>
        <w:gridCol w:w="612"/>
        <w:gridCol w:w="3499"/>
        <w:gridCol w:w="5202"/>
        <w:gridCol w:w="326"/>
        <w:gridCol w:w="51"/>
      </w:tblGrid>
      <w:tr w:rsidR="002E01E3" w:rsidTr="00CA0F03">
        <w:tc>
          <w:tcPr>
            <w:tcW w:w="9313" w:type="dxa"/>
            <w:gridSpan w:val="3"/>
          </w:tcPr>
          <w:p w:rsidR="002E01E3" w:rsidRDefault="002E01E3">
            <w:pPr>
              <w:spacing w:line="256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ІНФОРМАЦІЙНА КАРТКА </w:t>
            </w:r>
            <w:r w:rsidR="008F2359">
              <w:rPr>
                <w:b/>
                <w:lang w:eastAsia="uk-UA"/>
              </w:rPr>
              <w:t>62</w:t>
            </w:r>
            <w:r>
              <w:rPr>
                <w:b/>
                <w:lang w:eastAsia="uk-UA"/>
              </w:rPr>
              <w:t xml:space="preserve"> (01192) </w:t>
            </w:r>
          </w:p>
          <w:p w:rsidR="002E01E3" w:rsidRDefault="002E01E3">
            <w:pPr>
              <w:tabs>
                <w:tab w:val="left" w:pos="3969"/>
              </w:tabs>
              <w:spacing w:line="256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адміністративної послуги </w:t>
            </w:r>
          </w:p>
          <w:p w:rsidR="002E01E3" w:rsidRDefault="005B08F9">
            <w:pPr>
              <w:pStyle w:val="a4"/>
              <w:spacing w:line="256" w:lineRule="auto"/>
              <w:jc w:val="center"/>
              <w:rPr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  <w:t>НАДАННЯ</w:t>
            </w:r>
            <w:r w:rsidR="002E01E3">
              <w:rPr>
                <w:b/>
                <w:bCs/>
                <w:caps/>
                <w:lang w:val="uk-UA"/>
              </w:rPr>
              <w:t xml:space="preserve"> ДУБЛІКАТА БУДІВЕЛЬНОГО ПАСП</w:t>
            </w:r>
            <w:r>
              <w:rPr>
                <w:b/>
                <w:bCs/>
                <w:caps/>
                <w:lang w:val="uk-UA"/>
              </w:rPr>
              <w:t>ОРТ</w:t>
            </w:r>
            <w:r w:rsidR="0026058B">
              <w:rPr>
                <w:b/>
                <w:bCs/>
                <w:caps/>
                <w:lang w:val="uk-UA"/>
              </w:rPr>
              <w:t>а</w:t>
            </w:r>
            <w:bookmarkStart w:id="0" w:name="_GoBack"/>
            <w:bookmarkEnd w:id="0"/>
            <w:r>
              <w:rPr>
                <w:b/>
                <w:bCs/>
                <w:caps/>
                <w:lang w:val="uk-UA"/>
              </w:rPr>
              <w:t xml:space="preserve"> ЗАБУДОВИ ЗЕМЕЛЬНОЇ ДІЛЯНКИ</w:t>
            </w:r>
          </w:p>
          <w:p w:rsidR="002E01E3" w:rsidRDefault="002E01E3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"/>
              <w:rPr>
                <w:b/>
                <w:bCs/>
                <w:spacing w:val="2"/>
                <w:sz w:val="20"/>
                <w:szCs w:val="20"/>
              </w:rPr>
            </w:pPr>
          </w:p>
        </w:tc>
        <w:tc>
          <w:tcPr>
            <w:tcW w:w="377" w:type="dxa"/>
            <w:gridSpan w:val="2"/>
          </w:tcPr>
          <w:p w:rsidR="002E01E3" w:rsidRDefault="002E01E3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b/>
                <w:bCs/>
                <w:spacing w:val="2"/>
                <w:sz w:val="20"/>
                <w:szCs w:val="20"/>
              </w:rPr>
            </w:pPr>
          </w:p>
        </w:tc>
      </w:tr>
      <w:tr w:rsidR="002E01E3" w:rsidTr="00CA0F03">
        <w:trPr>
          <w:gridAfter w:val="1"/>
          <w:wAfter w:w="51" w:type="dxa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01E3" w:rsidRDefault="002E01E3">
            <w:pPr>
              <w:spacing w:line="256" w:lineRule="auto"/>
              <w:rPr>
                <w:b/>
              </w:rPr>
            </w:pPr>
            <w:bookmarkStart w:id="1" w:name="n14"/>
            <w:bookmarkEnd w:id="1"/>
            <w:r>
              <w:rPr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2E01E3" w:rsidTr="00CA0F03">
        <w:trPr>
          <w:gridAfter w:val="1"/>
          <w:wAfter w:w="51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>
            <w:pPr>
              <w:spacing w:line="256" w:lineRule="auto"/>
            </w:pPr>
            <w:r>
              <w:t>1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CA0F03">
            <w:pPr>
              <w:rPr>
                <w:bCs/>
                <w:i/>
                <w:iCs/>
              </w:rPr>
            </w:pPr>
            <w:r>
              <w:t xml:space="preserve">Місцезнаходження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CA0F03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45744, Волинська область, </w:t>
            </w:r>
          </w:p>
          <w:p w:rsidR="002E01E3" w:rsidRDefault="002E01E3" w:rsidP="00CA0F03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Луцький район, </w:t>
            </w:r>
            <w:r w:rsidR="005B08F9">
              <w:rPr>
                <w:bCs/>
                <w:iCs/>
              </w:rPr>
              <w:t xml:space="preserve">селище </w:t>
            </w:r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Мар’янівка</w:t>
            </w:r>
            <w:proofErr w:type="spellEnd"/>
            <w:r>
              <w:rPr>
                <w:bCs/>
                <w:iCs/>
              </w:rPr>
              <w:t xml:space="preserve">, </w:t>
            </w:r>
          </w:p>
          <w:p w:rsidR="002E01E3" w:rsidRDefault="002E01E3" w:rsidP="00CA0F03">
            <w:pPr>
              <w:rPr>
                <w:iCs/>
              </w:rPr>
            </w:pPr>
            <w:r>
              <w:rPr>
                <w:bCs/>
                <w:iCs/>
              </w:rPr>
              <w:t xml:space="preserve">вул. Незалежності, </w:t>
            </w:r>
            <w:r w:rsidR="001E3CA0">
              <w:rPr>
                <w:bCs/>
                <w:iCs/>
              </w:rPr>
              <w:t xml:space="preserve">буд. </w:t>
            </w:r>
            <w:r>
              <w:rPr>
                <w:bCs/>
                <w:iCs/>
              </w:rPr>
              <w:t>26.</w:t>
            </w:r>
          </w:p>
        </w:tc>
      </w:tr>
      <w:tr w:rsidR="002E01E3" w:rsidTr="00CA0F03">
        <w:trPr>
          <w:gridAfter w:val="1"/>
          <w:wAfter w:w="51" w:type="dxa"/>
          <w:trHeight w:val="79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>
            <w:pPr>
              <w:spacing w:line="256" w:lineRule="auto"/>
            </w:pPr>
            <w:r>
              <w:t>2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CA0F03">
            <w:pPr>
              <w:rPr>
                <w:i/>
                <w:iCs/>
              </w:rPr>
            </w:pPr>
            <w:r>
              <w:t xml:space="preserve">Інформація щодо режиму роботи 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CA0F03">
            <w:pPr>
              <w:rPr>
                <w:iCs/>
              </w:rPr>
            </w:pPr>
            <w:r>
              <w:rPr>
                <w:iCs/>
              </w:rPr>
              <w:t>Понеділок, вівторок, четвер: 8.15 – 17.15;</w:t>
            </w:r>
          </w:p>
          <w:p w:rsidR="002E01E3" w:rsidRDefault="002E01E3" w:rsidP="00CA0F03">
            <w:pPr>
              <w:rPr>
                <w:iCs/>
              </w:rPr>
            </w:pPr>
            <w:r>
              <w:rPr>
                <w:iCs/>
              </w:rPr>
              <w:t>середа: 8.15 – 20.00;</w:t>
            </w:r>
          </w:p>
          <w:p w:rsidR="002E01E3" w:rsidRDefault="002E01E3" w:rsidP="00CA0F03">
            <w:pPr>
              <w:rPr>
                <w:iCs/>
              </w:rPr>
            </w:pPr>
            <w:r>
              <w:rPr>
                <w:iCs/>
              </w:rPr>
              <w:t>п’ятниця: 8.15 – 16.00</w:t>
            </w:r>
          </w:p>
          <w:p w:rsidR="002E01E3" w:rsidRDefault="002E01E3" w:rsidP="00CA0F03">
            <w:pPr>
              <w:rPr>
                <w:iCs/>
              </w:rPr>
            </w:pPr>
            <w:r>
              <w:rPr>
                <w:iCs/>
              </w:rPr>
              <w:t>без перерви на обід.</w:t>
            </w:r>
          </w:p>
          <w:p w:rsidR="002E01E3" w:rsidRDefault="002E01E3" w:rsidP="00CA0F03">
            <w:r>
              <w:rPr>
                <w:iCs/>
              </w:rPr>
              <w:t>Субота, неділя – вихідний.</w:t>
            </w:r>
          </w:p>
        </w:tc>
      </w:tr>
      <w:tr w:rsidR="002E01E3" w:rsidTr="00CA0F03">
        <w:trPr>
          <w:gridAfter w:val="1"/>
          <w:wAfter w:w="51" w:type="dxa"/>
          <w:trHeight w:val="79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>
            <w:pPr>
              <w:spacing w:line="256" w:lineRule="auto"/>
            </w:pPr>
            <w:r>
              <w:t>3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CA0F03">
            <w:r>
              <w:t>Телефон, адреса електронної пошти та веб-сайт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08F9" w:rsidRDefault="005B08F9" w:rsidP="00CA0F03">
            <w:pPr>
              <w:rPr>
                <w:bCs/>
                <w:iCs/>
              </w:rPr>
            </w:pPr>
            <w:r>
              <w:rPr>
                <w:bCs/>
                <w:iCs/>
              </w:rPr>
              <w:t>Тел./факс: +380 (095) 662 00 86,</w:t>
            </w:r>
          </w:p>
          <w:p w:rsidR="002E01E3" w:rsidRDefault="002E01E3" w:rsidP="00CA0F03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електронна адреса: </w:t>
            </w:r>
          </w:p>
          <w:p w:rsidR="002E01E3" w:rsidRPr="005B08F9" w:rsidRDefault="0026058B" w:rsidP="00CA0F03">
            <w:pPr>
              <w:rPr>
                <w:bCs/>
                <w:shd w:val="clear" w:color="auto" w:fill="FFFFFF"/>
              </w:rPr>
            </w:pPr>
            <w:hyperlink r:id="rId4" w:history="1">
              <w:r w:rsidR="002E01E3" w:rsidRPr="005B08F9">
                <w:rPr>
                  <w:rStyle w:val="a3"/>
                  <w:bCs/>
                  <w:color w:val="000000"/>
                  <w:u w:val="none"/>
                  <w:shd w:val="clear" w:color="auto" w:fill="FFFFFF"/>
                </w:rPr>
                <w:t>maryanivka_znap@ukr.net</w:t>
              </w:r>
            </w:hyperlink>
            <w:r w:rsidR="002E01E3" w:rsidRPr="005B08F9">
              <w:rPr>
                <w:bCs/>
                <w:shd w:val="clear" w:color="auto" w:fill="FFFFFF"/>
              </w:rPr>
              <w:t>;</w:t>
            </w:r>
          </w:p>
          <w:p w:rsidR="002E01E3" w:rsidRDefault="0026058B" w:rsidP="00CA0F03">
            <w:pPr>
              <w:rPr>
                <w:b/>
                <w:bCs/>
                <w:shd w:val="clear" w:color="auto" w:fill="FFFFFF"/>
              </w:rPr>
            </w:pPr>
            <w:hyperlink r:id="rId5" w:tgtFrame="_blank" w:history="1">
              <w:r w:rsidR="002E01E3" w:rsidRPr="005B08F9">
                <w:rPr>
                  <w:rStyle w:val="a3"/>
                  <w:color w:val="000000"/>
                  <w:u w:val="none"/>
                </w:rPr>
                <w:t>https://maryanivska.dosvit.org.ua/</w:t>
              </w:r>
            </w:hyperlink>
            <w:r w:rsidR="002E01E3">
              <w:t>.</w:t>
            </w:r>
          </w:p>
        </w:tc>
      </w:tr>
      <w:tr w:rsidR="00CA0F03" w:rsidTr="00CA0F03">
        <w:trPr>
          <w:gridAfter w:val="1"/>
          <w:wAfter w:w="51" w:type="dxa"/>
          <w:trHeight w:val="79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0F03" w:rsidRDefault="00CA0F03">
            <w:pPr>
              <w:suppressAutoHyphens/>
              <w:spacing w:line="276" w:lineRule="auto"/>
              <w:jc w:val="both"/>
              <w:rPr>
                <w:lang w:eastAsia="zh-CN"/>
              </w:rPr>
            </w:pPr>
            <w:r>
              <w:t>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0F03" w:rsidRDefault="00CA0F03" w:rsidP="00CA0F03">
            <w:pPr>
              <w:suppressAutoHyphens/>
              <w:rPr>
                <w:lang w:eastAsia="zh-CN"/>
              </w:rPr>
            </w:pPr>
            <w: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0F03" w:rsidRDefault="00CA0F03" w:rsidP="00CA0F03">
            <w:pPr>
              <w:rPr>
                <w:lang w:eastAsia="zh-CN"/>
              </w:rPr>
            </w:pPr>
            <w:r>
              <w:t xml:space="preserve">ВРМ </w:t>
            </w:r>
          </w:p>
          <w:p w:rsidR="00CA0F03" w:rsidRDefault="00CA0F03" w:rsidP="00CA0F03">
            <w:r>
              <w:t xml:space="preserve">Волинська обл., Луцький район, </w:t>
            </w:r>
          </w:p>
          <w:p w:rsidR="00CA0F03" w:rsidRDefault="00CA0F03" w:rsidP="00CA0F03">
            <w:pPr>
              <w:suppressAutoHyphens/>
              <w:rPr>
                <w:color w:val="000000"/>
                <w:lang w:eastAsia="zh-CN"/>
              </w:rPr>
            </w:pPr>
            <w:r>
              <w:t xml:space="preserve">с. </w:t>
            </w:r>
            <w:r>
              <w:rPr>
                <w:color w:val="000000"/>
              </w:rPr>
              <w:t xml:space="preserve">Бужани,  вул. Центральна, </w:t>
            </w:r>
            <w:r w:rsidR="001E3CA0">
              <w:rPr>
                <w:color w:val="000000"/>
              </w:rPr>
              <w:t xml:space="preserve">буд. </w:t>
            </w:r>
            <w:r>
              <w:rPr>
                <w:color w:val="000000"/>
              </w:rPr>
              <w:t>47а.</w:t>
            </w:r>
          </w:p>
        </w:tc>
      </w:tr>
      <w:tr w:rsidR="00CA0F03" w:rsidTr="00CA0F03">
        <w:trPr>
          <w:gridAfter w:val="1"/>
          <w:wAfter w:w="51" w:type="dxa"/>
          <w:trHeight w:val="79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0F03" w:rsidRDefault="00CA0F03">
            <w:pPr>
              <w:suppressAutoHyphens/>
              <w:spacing w:line="276" w:lineRule="auto"/>
              <w:jc w:val="both"/>
              <w:rPr>
                <w:lang w:eastAsia="zh-CN"/>
              </w:rPr>
            </w:pPr>
            <w:r>
              <w:t>5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0F03" w:rsidRDefault="00CA0F03" w:rsidP="00CA0F03">
            <w:pPr>
              <w:suppressAutoHyphens/>
              <w:rPr>
                <w:bCs/>
                <w:i/>
                <w:iCs/>
                <w:lang w:eastAsia="zh-CN"/>
              </w:rPr>
            </w:pPr>
            <w:r>
              <w:t xml:space="preserve">Телефон, адреса електронної пошти та веб-сайт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0F03" w:rsidRDefault="00CA0F03" w:rsidP="00CA0F03">
            <w:pPr>
              <w:rPr>
                <w:bCs/>
                <w:iCs/>
                <w:lang w:eastAsia="zh-CN"/>
              </w:rPr>
            </w:pPr>
            <w:r>
              <w:rPr>
                <w:bCs/>
                <w:iCs/>
              </w:rPr>
              <w:t>Тел./факс: +380 (095) 662 00 86,</w:t>
            </w:r>
          </w:p>
          <w:p w:rsidR="00CA0F03" w:rsidRDefault="00CA0F03" w:rsidP="00CA0F03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електронна адреса:</w:t>
            </w:r>
          </w:p>
          <w:p w:rsidR="00CA0F03" w:rsidRDefault="0026058B" w:rsidP="00CA0F03">
            <w:pPr>
              <w:rPr>
                <w:bCs/>
                <w:color w:val="000000"/>
                <w:shd w:val="clear" w:color="auto" w:fill="FFFFFF"/>
              </w:rPr>
            </w:pPr>
            <w:hyperlink r:id="rId6" w:history="1">
              <w:r w:rsidR="00CA0F03">
                <w:rPr>
                  <w:rStyle w:val="a3"/>
                  <w:bCs/>
                  <w:color w:val="000000"/>
                  <w:u w:val="none"/>
                  <w:shd w:val="clear" w:color="auto" w:fill="FFFFFF"/>
                </w:rPr>
                <w:t>maryanivka_znap@ukr.net</w:t>
              </w:r>
            </w:hyperlink>
            <w:r w:rsidR="00CA0F03">
              <w:rPr>
                <w:bCs/>
                <w:color w:val="000000"/>
                <w:shd w:val="clear" w:color="auto" w:fill="FFFFFF"/>
              </w:rPr>
              <w:t>;</w:t>
            </w:r>
          </w:p>
          <w:p w:rsidR="00CA0F03" w:rsidRDefault="0026058B" w:rsidP="00CA0F03">
            <w:pPr>
              <w:suppressAutoHyphens/>
              <w:jc w:val="both"/>
              <w:rPr>
                <w:i/>
                <w:iCs/>
                <w:lang w:eastAsia="zh-CN"/>
              </w:rPr>
            </w:pPr>
            <w:hyperlink r:id="rId7" w:tgtFrame="_blank" w:history="1">
              <w:r w:rsidR="00CA0F03">
                <w:rPr>
                  <w:rStyle w:val="a3"/>
                  <w:color w:val="000000"/>
                  <w:u w:val="none"/>
                </w:rPr>
                <w:t>https://maryanivska.dosvit.org.ua/</w:t>
              </w:r>
            </w:hyperlink>
            <w:r w:rsidR="00CA0F03">
              <w:rPr>
                <w:rStyle w:val="a3"/>
                <w:color w:val="000000"/>
                <w:u w:val="none"/>
              </w:rPr>
              <w:t>.</w:t>
            </w:r>
          </w:p>
        </w:tc>
      </w:tr>
      <w:tr w:rsidR="002E01E3" w:rsidTr="00CA0F03">
        <w:trPr>
          <w:gridAfter w:val="1"/>
          <w:wAfter w:w="51" w:type="dxa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01E3" w:rsidRDefault="002E01E3">
            <w:pPr>
              <w:spacing w:line="256" w:lineRule="auto"/>
              <w:jc w:val="center"/>
            </w:pPr>
            <w:r>
              <w:rPr>
                <w:rStyle w:val="rvts9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2E01E3" w:rsidTr="00CA0F03">
        <w:trPr>
          <w:gridAfter w:val="1"/>
          <w:wAfter w:w="51" w:type="dxa"/>
          <w:trHeight w:val="72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CA0F03" w:rsidP="004D5497">
            <w:pPr>
              <w:jc w:val="both"/>
            </w:pPr>
            <w:r>
              <w:t>6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</w:pPr>
            <w:r>
              <w:t>Закони України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E01E3" w:rsidRPr="001E3CA0" w:rsidRDefault="002E01E3" w:rsidP="001E3CA0">
            <w:pPr>
              <w:tabs>
                <w:tab w:val="left" w:pos="916"/>
              </w:tabs>
              <w:ind w:right="-1"/>
              <w:contextualSpacing/>
              <w:jc w:val="both"/>
              <w:rPr>
                <w:rFonts w:eastAsia="SimSun"/>
              </w:rPr>
            </w:pPr>
            <w:r w:rsidRPr="001E3CA0">
              <w:rPr>
                <w:rFonts w:eastAsia="SimSun"/>
              </w:rPr>
              <w:t>Закон України «Про регулювання містобудівної діяльності».</w:t>
            </w:r>
          </w:p>
          <w:p w:rsidR="002E01E3" w:rsidRDefault="002E01E3" w:rsidP="001E3CA0">
            <w:pPr>
              <w:jc w:val="both"/>
              <w:rPr>
                <w:lang w:eastAsia="zh-CN"/>
              </w:rPr>
            </w:pPr>
          </w:p>
        </w:tc>
      </w:tr>
      <w:tr w:rsidR="002E01E3" w:rsidTr="0038746A">
        <w:trPr>
          <w:gridAfter w:val="1"/>
          <w:wAfter w:w="51" w:type="dxa"/>
          <w:trHeight w:val="46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CA0F03" w:rsidP="004D5497">
            <w:pPr>
              <w:jc w:val="both"/>
            </w:pPr>
            <w:r>
              <w:t>7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</w:pPr>
            <w:r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E01E3" w:rsidRDefault="00CA0F03" w:rsidP="001E3CA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E01E3" w:rsidTr="00CA0F03">
        <w:trPr>
          <w:gridAfter w:val="1"/>
          <w:wAfter w:w="51" w:type="dxa"/>
          <w:trHeight w:val="72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CA0F03" w:rsidP="004D5497">
            <w:pPr>
              <w:jc w:val="both"/>
            </w:pPr>
            <w:r>
              <w:t>8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Pr="0038746A" w:rsidRDefault="002E01E3" w:rsidP="001E3CA0">
            <w:pPr>
              <w:tabs>
                <w:tab w:val="left" w:pos="916"/>
              </w:tabs>
              <w:ind w:right="-1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Наказ </w:t>
            </w:r>
            <w:r w:rsidR="005B08F9">
              <w:rPr>
                <w:rFonts w:eastAsia="SimSun"/>
              </w:rPr>
              <w:t xml:space="preserve">ЦОВВ </w:t>
            </w:r>
            <w:r>
              <w:rPr>
                <w:rFonts w:eastAsia="SimSun"/>
              </w:rPr>
              <w:t xml:space="preserve">від 05.07.2011 </w:t>
            </w:r>
            <w:r w:rsidR="005B08F9">
              <w:rPr>
                <w:rFonts w:eastAsia="SimSun"/>
              </w:rPr>
              <w:t xml:space="preserve">№ </w:t>
            </w:r>
            <w:r>
              <w:rPr>
                <w:rFonts w:eastAsia="SimSun"/>
              </w:rPr>
              <w:t>103 «Про затвердження порядку видачі будівельного паспорта забудови земельної ділянки».</w:t>
            </w:r>
          </w:p>
        </w:tc>
      </w:tr>
      <w:tr w:rsidR="002E01E3" w:rsidTr="00CA0F03">
        <w:trPr>
          <w:gridAfter w:val="1"/>
          <w:wAfter w:w="51" w:type="dxa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01E3" w:rsidRDefault="002E01E3" w:rsidP="001E3CA0">
            <w:pPr>
              <w:jc w:val="both"/>
            </w:pPr>
            <w:r>
              <w:rPr>
                <w:b/>
                <w:bCs/>
              </w:rPr>
              <w:t>Умови отримання адміністративної послуги</w:t>
            </w:r>
          </w:p>
        </w:tc>
      </w:tr>
      <w:tr w:rsidR="002E01E3" w:rsidTr="00CA0F03">
        <w:trPr>
          <w:gridAfter w:val="1"/>
          <w:wAfter w:w="51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CA0F03" w:rsidP="004D5497">
            <w:pPr>
              <w:jc w:val="both"/>
            </w:pPr>
            <w:r>
              <w:t>9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  <w:rPr>
                <w:bCs/>
              </w:rPr>
            </w:pPr>
            <w:r>
              <w:t>Підстава для отримання адміністративної 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1E3CA0" w:rsidP="001E3CA0">
            <w:pPr>
              <w:ind w:left="33"/>
              <w:jc w:val="both"/>
            </w:pPr>
            <w:r>
              <w:t>Заява фізичної особи.</w:t>
            </w:r>
            <w:r w:rsidR="002E01E3">
              <w:t xml:space="preserve"> </w:t>
            </w:r>
          </w:p>
        </w:tc>
      </w:tr>
      <w:tr w:rsidR="002E01E3" w:rsidTr="008F2359">
        <w:trPr>
          <w:gridAfter w:val="1"/>
          <w:wAfter w:w="51" w:type="dxa"/>
          <w:trHeight w:val="272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CA0F03" w:rsidP="004D5497">
            <w:pPr>
              <w:jc w:val="both"/>
            </w:pPr>
            <w:r>
              <w:lastRenderedPageBreak/>
              <w:t>10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  <w:rPr>
                <w:bCs/>
              </w:rPr>
            </w:pPr>
            <w:r>
              <w:t>Перелік документів, необхідних для отримання адміністративної 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Pr="001E3CA0" w:rsidRDefault="008F2359" w:rsidP="001E3CA0">
            <w:pPr>
              <w:widowControl w:val="0"/>
              <w:shd w:val="clear" w:color="auto" w:fill="FFFFFF"/>
              <w:tabs>
                <w:tab w:val="left" w:pos="383"/>
              </w:tabs>
              <w:autoSpaceDE w:val="0"/>
              <w:ind w:right="-1"/>
              <w:jc w:val="both"/>
              <w:rPr>
                <w:rFonts w:eastAsia="Calibri"/>
              </w:rPr>
            </w:pPr>
            <w:r w:rsidRPr="001E3CA0">
              <w:rPr>
                <w:rFonts w:eastAsia="Calibri"/>
              </w:rPr>
              <w:t xml:space="preserve">1. </w:t>
            </w:r>
            <w:r w:rsidR="002E01E3" w:rsidRPr="001E3CA0">
              <w:rPr>
                <w:rFonts w:eastAsia="Calibri"/>
              </w:rPr>
              <w:t>Заява</w:t>
            </w:r>
            <w:r w:rsidRPr="001E3CA0">
              <w:rPr>
                <w:rFonts w:eastAsia="Calibri"/>
              </w:rPr>
              <w:t>;</w:t>
            </w:r>
          </w:p>
          <w:p w:rsidR="002E01E3" w:rsidRPr="001E3CA0" w:rsidRDefault="008F2359" w:rsidP="001E3CA0">
            <w:pPr>
              <w:widowControl w:val="0"/>
              <w:shd w:val="clear" w:color="auto" w:fill="FFFFFF"/>
              <w:tabs>
                <w:tab w:val="left" w:pos="383"/>
              </w:tabs>
              <w:autoSpaceDE w:val="0"/>
              <w:ind w:right="-1"/>
              <w:jc w:val="both"/>
              <w:rPr>
                <w:rFonts w:eastAsia="Calibri"/>
              </w:rPr>
            </w:pPr>
            <w:r w:rsidRPr="001E3CA0">
              <w:rPr>
                <w:rFonts w:eastAsia="Calibri"/>
              </w:rPr>
              <w:t>2. З</w:t>
            </w:r>
            <w:r w:rsidR="002E01E3" w:rsidRPr="001E3CA0">
              <w:rPr>
                <w:rFonts w:eastAsia="Calibri"/>
              </w:rPr>
              <w:t xml:space="preserve">асвідчена в установленому порядку копія документа, що засвідчує право власності або користування земельною ділянкою, або договір </w:t>
            </w:r>
            <w:proofErr w:type="spellStart"/>
            <w:r w:rsidR="002E01E3" w:rsidRPr="001E3CA0">
              <w:rPr>
                <w:rFonts w:eastAsia="Calibri"/>
              </w:rPr>
              <w:t>суперфіцію</w:t>
            </w:r>
            <w:proofErr w:type="spellEnd"/>
            <w:r w:rsidR="002E01E3" w:rsidRPr="001E3CA0">
              <w:rPr>
                <w:rFonts w:eastAsia="Calibri"/>
              </w:rPr>
              <w:t>;</w:t>
            </w:r>
          </w:p>
          <w:p w:rsidR="002E01E3" w:rsidRPr="001E3CA0" w:rsidRDefault="008F2359" w:rsidP="001E3CA0">
            <w:pPr>
              <w:widowControl w:val="0"/>
              <w:shd w:val="clear" w:color="auto" w:fill="FFFFFF"/>
              <w:tabs>
                <w:tab w:val="left" w:pos="383"/>
              </w:tabs>
              <w:autoSpaceDE w:val="0"/>
              <w:ind w:right="-1"/>
              <w:jc w:val="both"/>
              <w:rPr>
                <w:rFonts w:eastAsia="Calibri"/>
              </w:rPr>
            </w:pPr>
            <w:r w:rsidRPr="001E3CA0">
              <w:rPr>
                <w:rFonts w:eastAsia="Calibri"/>
              </w:rPr>
              <w:t>3. Паспорт громадянина України;</w:t>
            </w:r>
          </w:p>
          <w:p w:rsidR="002E01E3" w:rsidRPr="001E3CA0" w:rsidRDefault="002E01E3" w:rsidP="001E3CA0">
            <w:pPr>
              <w:widowControl w:val="0"/>
              <w:shd w:val="clear" w:color="auto" w:fill="FFFFFF"/>
              <w:tabs>
                <w:tab w:val="left" w:pos="240"/>
                <w:tab w:val="left" w:pos="383"/>
              </w:tabs>
              <w:autoSpaceDE w:val="0"/>
              <w:ind w:right="-1"/>
              <w:contextualSpacing/>
              <w:jc w:val="both"/>
              <w:rPr>
                <w:rFonts w:eastAsia="Calibri"/>
              </w:rPr>
            </w:pPr>
            <w:r w:rsidRPr="001E3CA0">
              <w:rPr>
                <w:rFonts w:eastAsia="Calibri"/>
              </w:rPr>
              <w:t>Якщо документи подаються уповноваженою особою, додатково:</w:t>
            </w:r>
          </w:p>
          <w:p w:rsidR="002E01E3" w:rsidRPr="001E3CA0" w:rsidRDefault="002E01E3" w:rsidP="001E3CA0">
            <w:pPr>
              <w:widowControl w:val="0"/>
              <w:shd w:val="clear" w:color="auto" w:fill="FFFFFF"/>
              <w:tabs>
                <w:tab w:val="left" w:pos="383"/>
                <w:tab w:val="left" w:pos="525"/>
              </w:tabs>
              <w:autoSpaceDE w:val="0"/>
              <w:ind w:right="-1"/>
              <w:contextualSpacing/>
              <w:jc w:val="both"/>
              <w:rPr>
                <w:rFonts w:eastAsia="Calibri"/>
              </w:rPr>
            </w:pPr>
            <w:r w:rsidRPr="001E3CA0">
              <w:rPr>
                <w:rFonts w:eastAsia="Calibri"/>
              </w:rPr>
              <w:t>Довіреність;</w:t>
            </w:r>
          </w:p>
          <w:p w:rsidR="002E01E3" w:rsidRPr="001E3CA0" w:rsidRDefault="002E01E3" w:rsidP="001E3CA0">
            <w:pPr>
              <w:jc w:val="both"/>
            </w:pPr>
            <w:r w:rsidRPr="001E3CA0">
              <w:rPr>
                <w:rFonts w:eastAsia="Calibri"/>
              </w:rPr>
              <w:t>Паспорт громадянина України (уповноваженої особи).</w:t>
            </w:r>
          </w:p>
        </w:tc>
      </w:tr>
      <w:tr w:rsidR="002E01E3" w:rsidTr="0038746A">
        <w:trPr>
          <w:gridAfter w:val="1"/>
          <w:wAfter w:w="51" w:type="dxa"/>
          <w:trHeight w:val="1063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CA0F03" w:rsidP="004D5497">
            <w:pPr>
              <w:jc w:val="both"/>
            </w:pPr>
            <w:r>
              <w:t>11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</w:pPr>
            <w: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1E3CA0">
            <w:pPr>
              <w:tabs>
                <w:tab w:val="left" w:pos="510"/>
              </w:tabs>
              <w:jc w:val="both"/>
              <w:rPr>
                <w:rFonts w:eastAsia="Calibri"/>
                <w:i/>
              </w:rPr>
            </w:pPr>
            <w:r>
              <w:rPr>
                <w:rFonts w:eastAsia="Calibri"/>
              </w:rPr>
              <w:t xml:space="preserve">Особисто, в тому числі через представника за довіреністю (з посвідченням особи); </w:t>
            </w:r>
          </w:p>
          <w:p w:rsidR="002E01E3" w:rsidRDefault="0038746A" w:rsidP="001E3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uk-UA"/>
              </w:rPr>
            </w:pPr>
            <w:r>
              <w:rPr>
                <w:rFonts w:eastAsia="Calibri"/>
              </w:rPr>
              <w:t>П</w:t>
            </w:r>
            <w:r w:rsidR="002E01E3">
              <w:rPr>
                <w:rFonts w:eastAsia="Calibri"/>
              </w:rPr>
              <w:t>оштою</w:t>
            </w:r>
            <w:r>
              <w:rPr>
                <w:rFonts w:eastAsia="Calibri"/>
              </w:rPr>
              <w:t>.</w:t>
            </w:r>
          </w:p>
        </w:tc>
      </w:tr>
      <w:tr w:rsidR="002E01E3" w:rsidTr="00CA0F03">
        <w:trPr>
          <w:gridAfter w:val="1"/>
          <w:wAfter w:w="51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</w:pPr>
            <w:r>
              <w:t>1</w:t>
            </w:r>
            <w:r w:rsidR="00CA0F03">
              <w:t>2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</w:pPr>
            <w:r>
              <w:t>Платність (безоплатність) надання адміністративної 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1E3CA0">
            <w:pPr>
              <w:jc w:val="both"/>
            </w:pPr>
            <w:r>
              <w:t>Адміністративна послуга безоплатна</w:t>
            </w:r>
            <w:r w:rsidR="0038746A">
              <w:t>.</w:t>
            </w:r>
          </w:p>
        </w:tc>
      </w:tr>
      <w:tr w:rsidR="002E01E3" w:rsidTr="00CA0F03">
        <w:trPr>
          <w:gridAfter w:val="1"/>
          <w:wAfter w:w="51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CA0F03" w:rsidP="004D5497">
            <w:pPr>
              <w:jc w:val="both"/>
            </w:pPr>
            <w:r>
              <w:t>13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</w:pPr>
            <w:r>
              <w:t>Строк надання адміністративної 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Pr="001E3CA0" w:rsidRDefault="002E01E3" w:rsidP="001E3CA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jc w:val="both"/>
            </w:pPr>
            <w:r w:rsidRPr="001E3CA0">
              <w:rPr>
                <w:rFonts w:eastAsia="Calibri"/>
                <w:spacing w:val="-2"/>
              </w:rPr>
              <w:t>10 робочих днів</w:t>
            </w:r>
            <w:r w:rsidR="0038746A" w:rsidRPr="001E3CA0">
              <w:rPr>
                <w:rFonts w:eastAsia="Calibri"/>
                <w:spacing w:val="-2"/>
              </w:rPr>
              <w:t>.</w:t>
            </w:r>
          </w:p>
        </w:tc>
      </w:tr>
      <w:tr w:rsidR="002E01E3" w:rsidTr="00CA0F03">
        <w:trPr>
          <w:gridAfter w:val="1"/>
          <w:wAfter w:w="51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pStyle w:val="a4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A0F03">
              <w:rPr>
                <w:lang w:val="uk-UA"/>
              </w:rPr>
              <w:t>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pStyle w:val="a4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93957" w:rsidRDefault="008F2359" w:rsidP="001E3CA0">
            <w:pPr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1. </w:t>
            </w:r>
            <w:r w:rsidR="00E93957">
              <w:rPr>
                <w:bCs/>
                <w:noProof/>
              </w:rPr>
              <w:t>Подання неповного пакета документів;</w:t>
            </w:r>
          </w:p>
          <w:p w:rsidR="002E01E3" w:rsidRDefault="008F2359" w:rsidP="001E3CA0">
            <w:pPr>
              <w:jc w:val="both"/>
              <w:rPr>
                <w:lang w:eastAsia="zh-CN"/>
              </w:rPr>
            </w:pPr>
            <w:r>
              <w:rPr>
                <w:bCs/>
                <w:noProof/>
              </w:rPr>
              <w:t>2. П</w:t>
            </w:r>
            <w:r w:rsidR="00E93957">
              <w:rPr>
                <w:bCs/>
                <w:noProof/>
              </w:rPr>
              <w:t>одання недостовірних відомостей.</w:t>
            </w:r>
          </w:p>
        </w:tc>
      </w:tr>
      <w:tr w:rsidR="002E01E3" w:rsidRPr="008F2359" w:rsidTr="00CA0F03">
        <w:trPr>
          <w:gridAfter w:val="1"/>
          <w:wAfter w:w="51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Pr="008F2359" w:rsidRDefault="002E01E3" w:rsidP="004D5497">
            <w:pPr>
              <w:jc w:val="both"/>
            </w:pPr>
            <w:r w:rsidRPr="008F2359">
              <w:t>1</w:t>
            </w:r>
            <w:r w:rsidR="00CA0F03" w:rsidRPr="008F2359">
              <w:t>5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Pr="008F2359" w:rsidRDefault="002E01E3" w:rsidP="004D5497">
            <w:pPr>
              <w:jc w:val="both"/>
            </w:pPr>
            <w:r w:rsidRPr="008F2359">
              <w:t>Результат надання адміністративної 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Pr="008F2359" w:rsidRDefault="001E3CA0" w:rsidP="001E3CA0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  <w:r w:rsidR="002E01E3" w:rsidRPr="008F2359">
              <w:rPr>
                <w:rFonts w:eastAsia="Calibri"/>
              </w:rPr>
              <w:t>Завірений примірник дубліката будівельного паспорт</w:t>
            </w:r>
            <w:r>
              <w:rPr>
                <w:rFonts w:eastAsia="Calibri"/>
              </w:rPr>
              <w:t>а на забудову земельної ділянки;</w:t>
            </w:r>
          </w:p>
          <w:p w:rsidR="002E01E3" w:rsidRPr="008F2359" w:rsidRDefault="001E3CA0" w:rsidP="001E3CA0">
            <w:pPr>
              <w:tabs>
                <w:tab w:val="left" w:pos="358"/>
                <w:tab w:val="left" w:pos="449"/>
              </w:tabs>
              <w:jc w:val="both"/>
              <w:rPr>
                <w:lang w:eastAsia="uk-UA"/>
              </w:rPr>
            </w:pPr>
            <w:r>
              <w:rPr>
                <w:rFonts w:eastAsia="Calibri"/>
              </w:rPr>
              <w:t xml:space="preserve">2. </w:t>
            </w:r>
            <w:r w:rsidR="002E01E3" w:rsidRPr="008F2359">
              <w:rPr>
                <w:rFonts w:eastAsia="Calibri"/>
              </w:rPr>
              <w:t xml:space="preserve">Відмова у наданні послуги. </w:t>
            </w:r>
          </w:p>
        </w:tc>
      </w:tr>
      <w:tr w:rsidR="004A69F2" w:rsidRPr="008F2359" w:rsidTr="00CA0F03">
        <w:trPr>
          <w:gridAfter w:val="1"/>
          <w:wAfter w:w="51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A69F2" w:rsidRDefault="004A69F2" w:rsidP="004A69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zh-CN"/>
              </w:rPr>
            </w:pPr>
            <w:r>
              <w:t>16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A69F2" w:rsidRDefault="004A69F2" w:rsidP="004A69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noProof/>
                <w:lang w:eastAsia="uk-UA"/>
              </w:rPr>
            </w:pPr>
            <w:r>
              <w:rPr>
                <w:noProof/>
              </w:rPr>
              <w:t xml:space="preserve"> Способи отримання відповіді (результату)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A69F2" w:rsidRPr="008F2359" w:rsidRDefault="004A69F2" w:rsidP="001E3CA0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  <w:noProof/>
              </w:rPr>
              <w:t xml:space="preserve">Отримати результат надання послуги заявник може особисто або через </w:t>
            </w:r>
            <w:r w:rsidR="001E3CA0">
              <w:rPr>
                <w:noProof/>
                <w:color w:val="212529"/>
                <w:shd w:val="clear" w:color="auto" w:fill="FFFFFF"/>
              </w:rPr>
              <w:t>уповноваженого</w:t>
            </w:r>
            <w:r>
              <w:rPr>
                <w:rFonts w:eastAsia="Calibri"/>
                <w:noProof/>
              </w:rPr>
              <w:t xml:space="preserve"> представника.</w:t>
            </w:r>
          </w:p>
        </w:tc>
      </w:tr>
    </w:tbl>
    <w:p w:rsidR="002E01E3" w:rsidRPr="008F2359" w:rsidRDefault="002E01E3" w:rsidP="004D5497">
      <w:pPr>
        <w:jc w:val="both"/>
      </w:pPr>
    </w:p>
    <w:p w:rsidR="002E01E3" w:rsidRDefault="002E01E3" w:rsidP="004D5497">
      <w:pPr>
        <w:ind w:right="-1"/>
        <w:jc w:val="both"/>
      </w:pPr>
    </w:p>
    <w:p w:rsidR="00F3698A" w:rsidRDefault="002E01E3" w:rsidP="004D5497">
      <w:pPr>
        <w:jc w:val="both"/>
      </w:pPr>
      <w:r>
        <w:br w:type="page"/>
      </w:r>
    </w:p>
    <w:sectPr w:rsidR="00F3698A" w:rsidSect="001E3CA0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698A"/>
    <w:rsid w:val="001E3CA0"/>
    <w:rsid w:val="00243F32"/>
    <w:rsid w:val="0026058B"/>
    <w:rsid w:val="002872E0"/>
    <w:rsid w:val="002E01E3"/>
    <w:rsid w:val="0038746A"/>
    <w:rsid w:val="003A6C77"/>
    <w:rsid w:val="00404073"/>
    <w:rsid w:val="004A69F2"/>
    <w:rsid w:val="004D5497"/>
    <w:rsid w:val="005B08F9"/>
    <w:rsid w:val="0072150C"/>
    <w:rsid w:val="008664C8"/>
    <w:rsid w:val="008F2359"/>
    <w:rsid w:val="009B5701"/>
    <w:rsid w:val="00B42B81"/>
    <w:rsid w:val="00CA0F03"/>
    <w:rsid w:val="00E501DE"/>
    <w:rsid w:val="00E93957"/>
    <w:rsid w:val="00F3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EDCE"/>
  <w15:docId w15:val="{F562D087-98D3-4216-8F70-C062F66F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E01E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E01E3"/>
    <w:pPr>
      <w:suppressAutoHyphens/>
    </w:pPr>
    <w:rPr>
      <w:lang w:val="ru-RU" w:eastAsia="zh-CN"/>
    </w:rPr>
  </w:style>
  <w:style w:type="character" w:customStyle="1" w:styleId="rvts9">
    <w:name w:val="rvts9"/>
    <w:basedOn w:val="a0"/>
    <w:rsid w:val="002E01E3"/>
  </w:style>
  <w:style w:type="paragraph" w:styleId="a5">
    <w:name w:val="List Paragraph"/>
    <w:basedOn w:val="a"/>
    <w:uiPriority w:val="34"/>
    <w:qFormat/>
    <w:rsid w:val="008F2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1884</Words>
  <Characters>1074</Characters>
  <Application>Microsoft Office Word</Application>
  <DocSecurity>0</DocSecurity>
  <Lines>8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SC-2</dc:creator>
  <cp:keywords/>
  <dc:description/>
  <cp:lastModifiedBy>Admin</cp:lastModifiedBy>
  <cp:revision>25</cp:revision>
  <cp:lastPrinted>2025-01-23T12:46:00Z</cp:lastPrinted>
  <dcterms:created xsi:type="dcterms:W3CDTF">2022-07-15T05:56:00Z</dcterms:created>
  <dcterms:modified xsi:type="dcterms:W3CDTF">2026-05-14T08:34:00Z</dcterms:modified>
</cp:coreProperties>
</file>