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13F" w:rsidRDefault="004F488A" w:rsidP="004F488A">
      <w:pPr>
        <w:rPr>
          <w:lang w:eastAsia="zh-CN"/>
        </w:rPr>
      </w:pPr>
      <w:r>
        <w:t xml:space="preserve">                                                                                       </w:t>
      </w:r>
      <w:r w:rsidR="005E213F">
        <w:t>ЗАТВЕРДЖЕНО</w:t>
      </w:r>
    </w:p>
    <w:p w:rsidR="005E213F" w:rsidRDefault="005E213F" w:rsidP="005E213F">
      <w:pPr>
        <w:ind w:left="5245"/>
      </w:pPr>
      <w:r>
        <w:t xml:space="preserve">Рішення виконавчого комітету </w:t>
      </w:r>
    </w:p>
    <w:p w:rsidR="005E213F" w:rsidRDefault="005E213F" w:rsidP="005E213F">
      <w:pPr>
        <w:ind w:left="5245"/>
      </w:pPr>
      <w:proofErr w:type="spellStart"/>
      <w:r>
        <w:t>Мар’янівської</w:t>
      </w:r>
      <w:proofErr w:type="spellEnd"/>
      <w:r>
        <w:t xml:space="preserve"> селищної ради </w:t>
      </w:r>
    </w:p>
    <w:p w:rsidR="005E213F" w:rsidRDefault="002E10A9" w:rsidP="005E213F">
      <w:pPr>
        <w:ind w:left="5245"/>
        <w:rPr>
          <w:color w:val="000000"/>
        </w:rPr>
      </w:pPr>
      <w:r>
        <w:rPr>
          <w:color w:val="000000"/>
        </w:rPr>
        <w:t>в</w:t>
      </w:r>
      <w:r w:rsidR="005E213F">
        <w:rPr>
          <w:color w:val="000000"/>
        </w:rPr>
        <w:t>ід</w:t>
      </w:r>
      <w:r w:rsidR="009B6B44">
        <w:rPr>
          <w:color w:val="000000"/>
        </w:rPr>
        <w:t xml:space="preserve"> </w:t>
      </w:r>
      <w:r w:rsidR="00D610BD">
        <w:rPr>
          <w:color w:val="000000"/>
        </w:rPr>
        <w:t>28 травня</w:t>
      </w:r>
      <w:r w:rsidR="009B6B44">
        <w:rPr>
          <w:color w:val="000000"/>
        </w:rPr>
        <w:t xml:space="preserve"> 202</w:t>
      </w:r>
      <w:r w:rsidR="004F488A">
        <w:rPr>
          <w:color w:val="000000"/>
        </w:rPr>
        <w:t>6</w:t>
      </w:r>
      <w:r w:rsidR="009B6B44">
        <w:rPr>
          <w:color w:val="000000"/>
        </w:rPr>
        <w:t xml:space="preserve"> </w:t>
      </w:r>
      <w:r w:rsidR="005E213F">
        <w:rPr>
          <w:color w:val="000000"/>
        </w:rPr>
        <w:t>року №</w:t>
      </w:r>
      <w:r w:rsidR="009B6B44">
        <w:rPr>
          <w:color w:val="000000"/>
        </w:rPr>
        <w:t xml:space="preserve"> </w:t>
      </w:r>
      <w:r w:rsidR="00D610BD">
        <w:rPr>
          <w:color w:val="000000"/>
        </w:rPr>
        <w:t>56</w:t>
      </w:r>
    </w:p>
    <w:p w:rsidR="005E213F" w:rsidRDefault="005E213F" w:rsidP="005E213F">
      <w:pPr>
        <w:ind w:left="5245"/>
        <w:rPr>
          <w:color w:val="000000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615"/>
        <w:gridCol w:w="3518"/>
        <w:gridCol w:w="5180"/>
        <w:gridCol w:w="236"/>
        <w:gridCol w:w="374"/>
      </w:tblGrid>
      <w:tr w:rsidR="005E213F" w:rsidTr="00A115ED">
        <w:trPr>
          <w:gridAfter w:val="1"/>
          <w:wAfter w:w="374" w:type="dxa"/>
        </w:trPr>
        <w:tc>
          <w:tcPr>
            <w:tcW w:w="9313" w:type="dxa"/>
            <w:gridSpan w:val="3"/>
          </w:tcPr>
          <w:p w:rsidR="005E213F" w:rsidRDefault="005E213F">
            <w:pPr>
              <w:spacing w:line="254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ІНФОРМАЦІЙНА КАРТКА </w:t>
            </w:r>
            <w:r w:rsidR="004F488A">
              <w:rPr>
                <w:b/>
                <w:lang w:eastAsia="uk-UA"/>
              </w:rPr>
              <w:t>69</w:t>
            </w:r>
            <w:r>
              <w:rPr>
                <w:b/>
                <w:lang w:eastAsia="uk-UA"/>
              </w:rPr>
              <w:t xml:space="preserve"> (001</w:t>
            </w:r>
            <w:r w:rsidR="002E10A9">
              <w:rPr>
                <w:b/>
                <w:lang w:eastAsia="uk-UA"/>
              </w:rPr>
              <w:t>3</w:t>
            </w:r>
            <w:r>
              <w:rPr>
                <w:b/>
                <w:lang w:eastAsia="uk-UA"/>
              </w:rPr>
              <w:t xml:space="preserve">8) </w:t>
            </w:r>
          </w:p>
          <w:p w:rsidR="005E213F" w:rsidRDefault="005E213F">
            <w:pPr>
              <w:tabs>
                <w:tab w:val="left" w:pos="3969"/>
              </w:tabs>
              <w:spacing w:line="254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 xml:space="preserve">адміністративної послуги </w:t>
            </w:r>
          </w:p>
          <w:p w:rsidR="005E213F" w:rsidRDefault="002E10A9">
            <w:pPr>
              <w:pStyle w:val="a5"/>
              <w:spacing w:line="254" w:lineRule="auto"/>
              <w:jc w:val="center"/>
              <w:rPr>
                <w:b/>
                <w:bCs/>
                <w:caps/>
                <w:lang w:val="uk-UA"/>
              </w:rPr>
            </w:pPr>
            <w:r>
              <w:rPr>
                <w:b/>
                <w:bCs/>
                <w:caps/>
                <w:lang w:val="uk-UA"/>
              </w:rPr>
              <w:t>РЕЄСТРАЦІЯ ДЕКЛАРАЦІЇ ПРО ГОТОВНІСТЬ ОБ’ЄКТА ДО ЕКСПЛУАТАЦІЇ, БУДІВНИЦТВО ЯКОГО ЗДІЙСНЕНО НА ПІДСТАВІ БУДІВЕЛЬНОГО ПАСПОРТА</w:t>
            </w:r>
          </w:p>
          <w:p w:rsidR="005E213F" w:rsidRDefault="005E213F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"/>
              <w:rPr>
                <w:b/>
                <w:bCs/>
                <w:spacing w:val="2"/>
                <w:sz w:val="20"/>
                <w:szCs w:val="20"/>
              </w:rPr>
            </w:pPr>
          </w:p>
        </w:tc>
        <w:tc>
          <w:tcPr>
            <w:tcW w:w="236" w:type="dxa"/>
          </w:tcPr>
          <w:p w:rsidR="005E213F" w:rsidRDefault="005E213F">
            <w:pPr>
              <w:widowControl w:val="0"/>
              <w:autoSpaceDE w:val="0"/>
              <w:autoSpaceDN w:val="0"/>
              <w:adjustRightInd w:val="0"/>
              <w:spacing w:line="254" w:lineRule="auto"/>
              <w:ind w:right="-1"/>
              <w:jc w:val="center"/>
              <w:rPr>
                <w:b/>
                <w:bCs/>
                <w:spacing w:val="2"/>
                <w:sz w:val="20"/>
                <w:szCs w:val="20"/>
              </w:rPr>
            </w:pPr>
          </w:p>
        </w:tc>
      </w:tr>
      <w:tr w:rsidR="00086A55" w:rsidTr="00A115ED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A55" w:rsidRDefault="00086A55">
            <w:pPr>
              <w:spacing w:line="254" w:lineRule="auto"/>
              <w:rPr>
                <w:b/>
              </w:rPr>
            </w:pPr>
            <w:r>
              <w:rPr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086A55" w:rsidTr="00A115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</w:pPr>
            <w:r>
              <w:t>1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bCs/>
                <w:i/>
                <w:iCs/>
              </w:rPr>
            </w:pPr>
            <w:r>
              <w:t xml:space="preserve">Місцезнаходження 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45744, Волинська область, </w:t>
            </w:r>
          </w:p>
          <w:p w:rsidR="00086A55" w:rsidRDefault="00086A55">
            <w:pPr>
              <w:spacing w:line="254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Луцький район, </w:t>
            </w:r>
            <w:r w:rsidR="008F0922">
              <w:rPr>
                <w:bCs/>
                <w:iCs/>
              </w:rPr>
              <w:t xml:space="preserve">селище </w:t>
            </w:r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Мар’янівка</w:t>
            </w:r>
            <w:proofErr w:type="spellEnd"/>
            <w:r>
              <w:rPr>
                <w:bCs/>
                <w:iCs/>
              </w:rPr>
              <w:t xml:space="preserve">, </w:t>
            </w:r>
          </w:p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bCs/>
                <w:iCs/>
              </w:rPr>
              <w:t xml:space="preserve">вул. Незалежності, </w:t>
            </w:r>
            <w:r w:rsidR="00D610BD">
              <w:rPr>
                <w:bCs/>
                <w:iCs/>
              </w:rPr>
              <w:t xml:space="preserve">буд. </w:t>
            </w:r>
            <w:r>
              <w:rPr>
                <w:bCs/>
                <w:iCs/>
              </w:rPr>
              <w:t>26.</w:t>
            </w:r>
          </w:p>
        </w:tc>
      </w:tr>
      <w:tr w:rsidR="00086A55" w:rsidTr="00A115ED">
        <w:trPr>
          <w:trHeight w:val="79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</w:pPr>
            <w:r>
              <w:t>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i/>
                <w:iCs/>
              </w:rPr>
            </w:pPr>
            <w:r>
              <w:t xml:space="preserve">Інформація щодо режиму роботи  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iCs/>
              </w:rPr>
              <w:t>Понеділок, вівторок, четвер: 8.15 – 17.15;</w:t>
            </w:r>
          </w:p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iCs/>
              </w:rPr>
              <w:t>середа: 8.15 – 20.00;</w:t>
            </w:r>
          </w:p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iCs/>
              </w:rPr>
              <w:t>п’ятниця: 8.15 – 16.00</w:t>
            </w:r>
          </w:p>
          <w:p w:rsidR="00086A55" w:rsidRDefault="00086A55">
            <w:pPr>
              <w:spacing w:line="254" w:lineRule="auto"/>
              <w:rPr>
                <w:iCs/>
              </w:rPr>
            </w:pPr>
            <w:r>
              <w:rPr>
                <w:iCs/>
              </w:rPr>
              <w:t>без перерви на обід.</w:t>
            </w:r>
          </w:p>
          <w:p w:rsidR="00086A55" w:rsidRDefault="00086A55">
            <w:pPr>
              <w:spacing w:line="254" w:lineRule="auto"/>
            </w:pPr>
            <w:r>
              <w:rPr>
                <w:iCs/>
              </w:rPr>
              <w:t>Субота, неділя – вихідний.</w:t>
            </w:r>
          </w:p>
        </w:tc>
      </w:tr>
      <w:tr w:rsidR="00086A55" w:rsidRPr="00086A55" w:rsidTr="00A115ED">
        <w:trPr>
          <w:trHeight w:val="79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</w:pPr>
            <w:r>
              <w:t>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</w:pPr>
            <w:r>
              <w:t>Телефон, адреса електронної пошти та веб-сайт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>
            <w:pPr>
              <w:spacing w:line="254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</w:rPr>
              <w:t>Тел./факс: (</w:t>
            </w:r>
            <w:r>
              <w:rPr>
                <w:iCs/>
                <w:color w:val="000000"/>
              </w:rPr>
              <w:t>03379) 98087,</w:t>
            </w:r>
          </w:p>
          <w:p w:rsidR="00086A55" w:rsidRDefault="00086A55">
            <w:pPr>
              <w:spacing w:line="254" w:lineRule="auto"/>
              <w:rPr>
                <w:bCs/>
                <w:iCs/>
              </w:rPr>
            </w:pPr>
            <w:r>
              <w:rPr>
                <w:bCs/>
                <w:iCs/>
              </w:rPr>
              <w:t xml:space="preserve">електронна адреса: </w:t>
            </w:r>
          </w:p>
          <w:p w:rsidR="00086A55" w:rsidRPr="004152ED" w:rsidRDefault="003C7112">
            <w:pPr>
              <w:spacing w:line="254" w:lineRule="auto"/>
              <w:rPr>
                <w:bCs/>
                <w:shd w:val="clear" w:color="auto" w:fill="FFFFFF"/>
              </w:rPr>
            </w:pPr>
            <w:hyperlink r:id="rId5" w:history="1">
              <w:r w:rsidR="00086A55" w:rsidRPr="004152ED">
                <w:rPr>
                  <w:rStyle w:val="a6"/>
                  <w:bCs/>
                  <w:color w:val="000000"/>
                  <w:u w:val="none"/>
                  <w:shd w:val="clear" w:color="auto" w:fill="FFFFFF"/>
                </w:rPr>
                <w:t>maryanivka_znap@ukr.net</w:t>
              </w:r>
            </w:hyperlink>
            <w:r w:rsidR="00086A55" w:rsidRPr="004152ED">
              <w:rPr>
                <w:bCs/>
                <w:shd w:val="clear" w:color="auto" w:fill="FFFFFF"/>
              </w:rPr>
              <w:t>;</w:t>
            </w:r>
          </w:p>
          <w:p w:rsidR="00086A55" w:rsidRDefault="003C7112">
            <w:pPr>
              <w:spacing w:line="254" w:lineRule="auto"/>
              <w:rPr>
                <w:b/>
                <w:bCs/>
                <w:shd w:val="clear" w:color="auto" w:fill="FFFFFF"/>
              </w:rPr>
            </w:pPr>
            <w:hyperlink r:id="rId6" w:tgtFrame="_blank" w:history="1">
              <w:r w:rsidR="00086A55" w:rsidRPr="004152ED">
                <w:rPr>
                  <w:rStyle w:val="a6"/>
                  <w:color w:val="000000"/>
                  <w:u w:val="none"/>
                </w:rPr>
                <w:t>https://maryanivska.dosvit.org.ua/</w:t>
              </w:r>
            </w:hyperlink>
            <w:r w:rsidR="00086A55" w:rsidRPr="004152ED">
              <w:t>.</w:t>
            </w:r>
          </w:p>
        </w:tc>
      </w:tr>
      <w:tr w:rsidR="00C778D3" w:rsidRPr="00086A55" w:rsidTr="00A115ED">
        <w:trPr>
          <w:trHeight w:val="79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778D3" w:rsidRPr="00C778D3" w:rsidRDefault="00C778D3" w:rsidP="00C778D3">
            <w:pPr>
              <w:pStyle w:val="a3"/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uk-UA" w:eastAsia="zh-CN"/>
              </w:rPr>
            </w:pPr>
            <w:r w:rsidRPr="00C778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778D3" w:rsidRPr="00C778D3" w:rsidRDefault="00C778D3" w:rsidP="00C778D3">
            <w:pPr>
              <w:pStyle w:val="a3"/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78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C778D3" w:rsidRPr="00C778D3" w:rsidRDefault="00C778D3" w:rsidP="00C778D3">
            <w:pPr>
              <w:pStyle w:val="a3"/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78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ВРМ </w:t>
            </w:r>
          </w:p>
          <w:p w:rsidR="00C778D3" w:rsidRPr="00C778D3" w:rsidRDefault="00C778D3" w:rsidP="00C778D3">
            <w:pPr>
              <w:pStyle w:val="a3"/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78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Волинська обл., Луцький район, </w:t>
            </w:r>
          </w:p>
          <w:p w:rsidR="00C778D3" w:rsidRPr="00C778D3" w:rsidRDefault="00C778D3" w:rsidP="00C778D3">
            <w:pPr>
              <w:pStyle w:val="a3"/>
              <w:spacing w:line="256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778D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с. Бужани, вул. Центральна, буд. 47а.</w:t>
            </w:r>
          </w:p>
        </w:tc>
      </w:tr>
      <w:tr w:rsidR="009B6B44" w:rsidRPr="00086A55" w:rsidTr="00A115ED">
        <w:trPr>
          <w:trHeight w:val="79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C778D3">
            <w:pPr>
              <w:suppressAutoHyphens/>
              <w:spacing w:line="276" w:lineRule="auto"/>
              <w:jc w:val="both"/>
              <w:rPr>
                <w:lang w:eastAsia="zh-CN"/>
              </w:rPr>
            </w:pPr>
            <w:r>
              <w:t>5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9B6B44">
            <w:pPr>
              <w:suppressAutoHyphens/>
              <w:spacing w:line="256" w:lineRule="auto"/>
              <w:rPr>
                <w:bCs/>
                <w:i/>
                <w:iCs/>
                <w:lang w:eastAsia="zh-CN"/>
              </w:rPr>
            </w:pPr>
            <w:r>
              <w:t xml:space="preserve">Телефон, адреса електронної пошти та веб-сайт 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B6B44" w:rsidRDefault="009B6B44">
            <w:pPr>
              <w:spacing w:line="256" w:lineRule="auto"/>
              <w:rPr>
                <w:bCs/>
                <w:iCs/>
                <w:lang w:eastAsia="zh-CN"/>
              </w:rPr>
            </w:pPr>
            <w:r>
              <w:rPr>
                <w:bCs/>
                <w:iCs/>
              </w:rPr>
              <w:t>Тел./факс: +380 (095) 662 00 86,</w:t>
            </w:r>
          </w:p>
          <w:p w:rsidR="009B6B44" w:rsidRDefault="009B6B44">
            <w:pPr>
              <w:spacing w:line="256" w:lineRule="auto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електронна адреса:</w:t>
            </w:r>
          </w:p>
          <w:p w:rsidR="009B6B44" w:rsidRPr="004152ED" w:rsidRDefault="003C7112">
            <w:pPr>
              <w:spacing w:line="256" w:lineRule="auto"/>
              <w:rPr>
                <w:bCs/>
                <w:color w:val="000000"/>
                <w:shd w:val="clear" w:color="auto" w:fill="FFFFFF"/>
              </w:rPr>
            </w:pPr>
            <w:hyperlink r:id="rId7" w:history="1">
              <w:r w:rsidR="009B6B44" w:rsidRPr="004152ED">
                <w:rPr>
                  <w:rStyle w:val="a6"/>
                  <w:bCs/>
                  <w:color w:val="000000"/>
                  <w:u w:val="none"/>
                  <w:shd w:val="clear" w:color="auto" w:fill="FFFFFF"/>
                </w:rPr>
                <w:t>maryanivka_znap@ukr.net</w:t>
              </w:r>
            </w:hyperlink>
            <w:r w:rsidR="009B6B44" w:rsidRPr="004152ED">
              <w:rPr>
                <w:bCs/>
                <w:color w:val="000000"/>
                <w:shd w:val="clear" w:color="auto" w:fill="FFFFFF"/>
              </w:rPr>
              <w:t>;</w:t>
            </w:r>
          </w:p>
          <w:p w:rsidR="009B6B44" w:rsidRDefault="003C7112">
            <w:pPr>
              <w:suppressAutoHyphens/>
              <w:spacing w:line="256" w:lineRule="auto"/>
              <w:jc w:val="both"/>
              <w:rPr>
                <w:i/>
                <w:iCs/>
                <w:lang w:eastAsia="zh-CN"/>
              </w:rPr>
            </w:pPr>
            <w:hyperlink r:id="rId8" w:tgtFrame="_blank" w:history="1">
              <w:r w:rsidR="009B6B44" w:rsidRPr="004152ED">
                <w:rPr>
                  <w:rStyle w:val="a6"/>
                  <w:color w:val="000000"/>
                  <w:u w:val="none"/>
                </w:rPr>
                <w:t>https://maryanivska.dosvit.org.ua/</w:t>
              </w:r>
            </w:hyperlink>
            <w:r w:rsidR="009B6B44" w:rsidRPr="004152ED">
              <w:rPr>
                <w:rStyle w:val="a6"/>
                <w:color w:val="000000"/>
                <w:u w:val="none"/>
              </w:rPr>
              <w:t>.</w:t>
            </w:r>
          </w:p>
        </w:tc>
      </w:tr>
      <w:tr w:rsidR="00086A55" w:rsidTr="00A115ED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A55" w:rsidRDefault="00086A55">
            <w:pPr>
              <w:spacing w:line="254" w:lineRule="auto"/>
              <w:jc w:val="center"/>
            </w:pPr>
            <w:r>
              <w:rPr>
                <w:rStyle w:val="rvts9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086A55" w:rsidTr="00D10847">
        <w:trPr>
          <w:trHeight w:val="58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C778D3" w:rsidP="00514138">
            <w:pPr>
              <w:spacing w:line="254" w:lineRule="auto"/>
              <w:jc w:val="both"/>
            </w:pPr>
            <w:r>
              <w:t>6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 w:rsidP="00514138">
            <w:pPr>
              <w:spacing w:line="254" w:lineRule="auto"/>
              <w:jc w:val="both"/>
            </w:pPr>
            <w:r>
              <w:t>Закони України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10847" w:rsidRPr="00C778D3" w:rsidRDefault="00086A55" w:rsidP="00514138">
            <w:pPr>
              <w:jc w:val="both"/>
              <w:rPr>
                <w:rStyle w:val="a4"/>
                <w:b w:val="0"/>
              </w:rPr>
            </w:pPr>
            <w:r w:rsidRPr="00C778D3">
              <w:rPr>
                <w:rStyle w:val="a4"/>
                <w:b w:val="0"/>
              </w:rPr>
              <w:t>Закон України «Про регулю</w:t>
            </w:r>
            <w:r w:rsidR="00D10847" w:rsidRPr="00C778D3">
              <w:rPr>
                <w:rStyle w:val="a4"/>
                <w:b w:val="0"/>
              </w:rPr>
              <w:t>вання містобудівної діяльності»</w:t>
            </w:r>
            <w:r w:rsidR="00D10847" w:rsidRPr="00C778D3">
              <w:t xml:space="preserve"> </w:t>
            </w:r>
            <w:r w:rsidR="00D10847" w:rsidRPr="00C778D3">
              <w:rPr>
                <w:rStyle w:val="a4"/>
                <w:b w:val="0"/>
              </w:rPr>
              <w:t>ст. 7, 39.</w:t>
            </w:r>
          </w:p>
          <w:p w:rsidR="00D10847" w:rsidRPr="00C778D3" w:rsidRDefault="00D10847" w:rsidP="00D10847">
            <w:pPr>
              <w:jc w:val="both"/>
              <w:rPr>
                <w:lang w:eastAsia="en-US"/>
              </w:rPr>
            </w:pPr>
          </w:p>
        </w:tc>
      </w:tr>
      <w:tr w:rsidR="00086A55" w:rsidTr="00A115ED">
        <w:trPr>
          <w:trHeight w:val="525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C778D3" w:rsidP="00514138">
            <w:pPr>
              <w:spacing w:line="254" w:lineRule="auto"/>
              <w:jc w:val="both"/>
            </w:pPr>
            <w:r>
              <w:t>7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 w:rsidP="00514138">
            <w:pPr>
              <w:spacing w:line="254" w:lineRule="auto"/>
              <w:jc w:val="both"/>
            </w:pPr>
            <w:r>
              <w:rPr>
                <w:lang w:eastAsia="uk-UA"/>
              </w:rPr>
              <w:t>Акти Кабінету Міністрів України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086A55" w:rsidRPr="00C778D3" w:rsidRDefault="003C7112" w:rsidP="00514138">
            <w:pPr>
              <w:spacing w:line="254" w:lineRule="auto"/>
              <w:jc w:val="both"/>
              <w:rPr>
                <w:lang w:eastAsia="en-US"/>
              </w:rPr>
            </w:pPr>
            <w:hyperlink r:id="rId9" w:anchor="n74" w:tgtFrame="_blank" w:history="1">
              <w:r w:rsidR="00D10847" w:rsidRPr="00C778D3">
                <w:rPr>
                  <w:rStyle w:val="a6"/>
                  <w:color w:val="000000"/>
                  <w:u w:val="none"/>
                  <w:shd w:val="clear" w:color="auto" w:fill="FFFFFF"/>
                </w:rPr>
                <w:t>Постанова КМУ від 13.04.2011 № 461 «Питання прийняття в експлуатацію закінчених будівництвом об'єктів»</w:t>
              </w:r>
            </w:hyperlink>
            <w:r w:rsidR="00D10847" w:rsidRPr="00C778D3">
              <w:t>.</w:t>
            </w:r>
          </w:p>
        </w:tc>
      </w:tr>
      <w:tr w:rsidR="00086A55" w:rsidTr="00D10847">
        <w:trPr>
          <w:trHeight w:val="51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C778D3" w:rsidP="00514138">
            <w:pPr>
              <w:spacing w:line="254" w:lineRule="auto"/>
              <w:jc w:val="both"/>
            </w:pPr>
            <w:r>
              <w:t>8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Default="00086A55" w:rsidP="00514138">
            <w:pPr>
              <w:spacing w:line="254" w:lineRule="auto"/>
              <w:jc w:val="both"/>
              <w:rPr>
                <w:lang w:eastAsia="uk-UA"/>
              </w:rPr>
            </w:pPr>
            <w:r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C778D3" w:rsidRDefault="00D10847" w:rsidP="00514138">
            <w:pPr>
              <w:tabs>
                <w:tab w:val="left" w:pos="916"/>
              </w:tabs>
              <w:spacing w:line="254" w:lineRule="auto"/>
              <w:ind w:right="-1"/>
              <w:jc w:val="both"/>
              <w:rPr>
                <w:b/>
                <w:lang w:eastAsia="en-US"/>
              </w:rPr>
            </w:pPr>
            <w:r w:rsidRPr="00C778D3">
              <w:rPr>
                <w:rStyle w:val="a4"/>
                <w:b w:val="0"/>
              </w:rPr>
              <w:t>-</w:t>
            </w:r>
            <w:r w:rsidR="00086A55" w:rsidRPr="00C778D3">
              <w:rPr>
                <w:rFonts w:eastAsia="SimSun"/>
                <w:b/>
              </w:rPr>
              <w:t xml:space="preserve">  </w:t>
            </w:r>
          </w:p>
        </w:tc>
      </w:tr>
      <w:tr w:rsidR="00086A55" w:rsidTr="00A115ED"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86A55" w:rsidRDefault="00086A55" w:rsidP="003C7112">
            <w:pPr>
              <w:spacing w:line="254" w:lineRule="auto"/>
              <w:jc w:val="center"/>
            </w:pPr>
            <w:bookmarkStart w:id="0" w:name="_GoBack"/>
            <w:r>
              <w:rPr>
                <w:b/>
                <w:bCs/>
              </w:rPr>
              <w:t>Умови отримання адміністративної послуги</w:t>
            </w:r>
            <w:bookmarkEnd w:id="0"/>
          </w:p>
        </w:tc>
      </w:tr>
      <w:tr w:rsidR="00086A55" w:rsidRPr="00086A55" w:rsidTr="00A115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C778D3" w:rsidP="00514138">
            <w:pPr>
              <w:spacing w:line="254" w:lineRule="auto"/>
              <w:jc w:val="both"/>
            </w:pPr>
            <w:r>
              <w:t>9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  <w:rPr>
                <w:bCs/>
              </w:rPr>
            </w:pPr>
            <w:r w:rsidRPr="00086A55">
              <w:t>Підстава для отримання адміністративної послуги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4F488A" w:rsidRDefault="00C778D3" w:rsidP="00514138">
            <w:pPr>
              <w:spacing w:line="254" w:lineRule="auto"/>
              <w:ind w:left="33"/>
              <w:jc w:val="both"/>
            </w:pPr>
            <w:r>
              <w:t>Заява особи.</w:t>
            </w:r>
          </w:p>
        </w:tc>
      </w:tr>
      <w:tr w:rsidR="00086A55" w:rsidRPr="00086A55" w:rsidTr="00D10847">
        <w:trPr>
          <w:trHeight w:val="44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C778D3" w:rsidP="00514138">
            <w:pPr>
              <w:spacing w:line="254" w:lineRule="auto"/>
              <w:jc w:val="both"/>
            </w:pPr>
            <w:r>
              <w:t>10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  <w:rPr>
                <w:bCs/>
              </w:rPr>
            </w:pPr>
            <w:r w:rsidRPr="00086A55">
              <w:t xml:space="preserve">Перелік документів, необхідних для отримання </w:t>
            </w:r>
            <w:r w:rsidRPr="00086A55">
              <w:lastRenderedPageBreak/>
              <w:t>адміністративної послуги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D10847" w:rsidP="00514138">
            <w:pPr>
              <w:widowControl w:val="0"/>
              <w:shd w:val="clear" w:color="auto" w:fill="FFFFFF"/>
              <w:tabs>
                <w:tab w:val="left" w:pos="774"/>
              </w:tabs>
              <w:autoSpaceDE w:val="0"/>
              <w:ind w:right="-1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1.Заява</w:t>
            </w:r>
            <w:r w:rsidR="00086A55" w:rsidRPr="00086A55">
              <w:rPr>
                <w:rFonts w:eastAsia="Calibri"/>
              </w:rPr>
              <w:t>.</w:t>
            </w:r>
          </w:p>
          <w:p w:rsidR="00D10847" w:rsidRPr="00D10847" w:rsidRDefault="00086A55" w:rsidP="00514138">
            <w:pPr>
              <w:widowControl w:val="0"/>
              <w:shd w:val="clear" w:color="auto" w:fill="FFFFFF"/>
              <w:tabs>
                <w:tab w:val="left" w:pos="383"/>
              </w:tabs>
              <w:autoSpaceDE w:val="0"/>
              <w:spacing w:line="254" w:lineRule="auto"/>
              <w:ind w:right="-1"/>
              <w:jc w:val="both"/>
              <w:rPr>
                <w:color w:val="212529"/>
                <w:shd w:val="clear" w:color="auto" w:fill="FFFFFF"/>
              </w:rPr>
            </w:pPr>
            <w:r w:rsidRPr="00086A55">
              <w:rPr>
                <w:rFonts w:eastAsia="Calibri"/>
              </w:rPr>
              <w:t>2.</w:t>
            </w:r>
            <w:r w:rsidR="00D10847">
              <w:rPr>
                <w:rFonts w:eastAsia="Calibri"/>
              </w:rPr>
              <w:t xml:space="preserve"> </w:t>
            </w:r>
            <w:r w:rsidR="00D10847" w:rsidRPr="00D10847">
              <w:rPr>
                <w:color w:val="212529"/>
                <w:shd w:val="clear" w:color="auto" w:fill="FFFFFF"/>
              </w:rPr>
              <w:t>Декларація про готовність об'єкта до експлуатації</w:t>
            </w:r>
            <w:r w:rsidR="00D10847">
              <w:rPr>
                <w:color w:val="212529"/>
                <w:shd w:val="clear" w:color="auto" w:fill="FFFFFF"/>
              </w:rPr>
              <w:t>.</w:t>
            </w:r>
          </w:p>
          <w:p w:rsidR="00086A55" w:rsidRPr="00086A55" w:rsidRDefault="00D10847" w:rsidP="00D10847">
            <w:pPr>
              <w:widowControl w:val="0"/>
              <w:shd w:val="clear" w:color="auto" w:fill="FFFFFF"/>
              <w:tabs>
                <w:tab w:val="left" w:pos="383"/>
              </w:tabs>
              <w:autoSpaceDE w:val="0"/>
              <w:spacing w:line="254" w:lineRule="auto"/>
              <w:ind w:right="-1"/>
              <w:jc w:val="both"/>
            </w:pPr>
            <w:r>
              <w:rPr>
                <w:rFonts w:eastAsia="Calibri"/>
              </w:rPr>
              <w:lastRenderedPageBreak/>
              <w:t>3.</w:t>
            </w:r>
            <w:r w:rsidR="004F488A">
              <w:rPr>
                <w:rFonts w:eastAsia="Calibri"/>
              </w:rPr>
              <w:t xml:space="preserve"> </w:t>
            </w:r>
            <w:r w:rsidR="00086A55" w:rsidRPr="00086A55">
              <w:rPr>
                <w:rFonts w:eastAsia="Calibri"/>
              </w:rPr>
              <w:t xml:space="preserve">Паспорт громадянина України (уповноваженої </w:t>
            </w:r>
            <w:r>
              <w:rPr>
                <w:rFonts w:eastAsia="Calibri"/>
              </w:rPr>
              <w:t>особи).</w:t>
            </w:r>
          </w:p>
        </w:tc>
      </w:tr>
      <w:tr w:rsidR="00086A55" w:rsidRPr="00086A55" w:rsidTr="00A115ED">
        <w:trPr>
          <w:trHeight w:val="1066"/>
        </w:trPr>
        <w:tc>
          <w:tcPr>
            <w:tcW w:w="61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9B6B44" w:rsidP="00C778D3">
            <w:pPr>
              <w:spacing w:line="254" w:lineRule="auto"/>
              <w:jc w:val="both"/>
            </w:pPr>
            <w:r>
              <w:lastRenderedPageBreak/>
              <w:t>1</w:t>
            </w:r>
            <w:r w:rsidR="00C778D3">
              <w:t>1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790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tabs>
                <w:tab w:val="left" w:pos="510"/>
              </w:tabs>
              <w:spacing w:line="254" w:lineRule="auto"/>
              <w:jc w:val="both"/>
              <w:rPr>
                <w:rFonts w:eastAsia="Calibri"/>
                <w:i/>
              </w:rPr>
            </w:pPr>
            <w:r w:rsidRPr="00086A55">
              <w:rPr>
                <w:rFonts w:eastAsia="Calibri"/>
              </w:rPr>
              <w:t>Особисто, в тому числі через представника за дові</w:t>
            </w:r>
            <w:r w:rsidR="00175C31">
              <w:rPr>
                <w:rFonts w:eastAsia="Calibri"/>
              </w:rPr>
              <w:t>реністю (з посвідченням особи),</w:t>
            </w:r>
          </w:p>
          <w:p w:rsidR="00086A55" w:rsidRPr="00086A55" w:rsidRDefault="00175C31" w:rsidP="005141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both"/>
              <w:rPr>
                <w:lang w:eastAsia="uk-UA"/>
              </w:rPr>
            </w:pPr>
            <w:r>
              <w:rPr>
                <w:rFonts w:eastAsia="Calibri"/>
              </w:rPr>
              <w:t>П</w:t>
            </w:r>
            <w:r w:rsidR="00086A55" w:rsidRPr="00086A55">
              <w:rPr>
                <w:rFonts w:eastAsia="Calibri"/>
              </w:rPr>
              <w:t>оштою</w:t>
            </w:r>
            <w:r>
              <w:rPr>
                <w:rFonts w:eastAsia="Calibri"/>
              </w:rPr>
              <w:t>.</w:t>
            </w:r>
          </w:p>
        </w:tc>
      </w:tr>
      <w:tr w:rsidR="00086A55" w:rsidRPr="00086A55" w:rsidTr="00A115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C778D3">
            <w:pPr>
              <w:spacing w:line="254" w:lineRule="auto"/>
              <w:jc w:val="both"/>
            </w:pPr>
            <w:r w:rsidRPr="00086A55">
              <w:t>1</w:t>
            </w:r>
            <w:r w:rsidR="00C778D3">
              <w:t>2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Платність (безоплатність) надання адміністративної послуги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Адміністративна послуга безоплатна</w:t>
            </w:r>
            <w:r w:rsidR="00175C31">
              <w:t>.</w:t>
            </w:r>
          </w:p>
        </w:tc>
      </w:tr>
      <w:tr w:rsidR="00086A55" w:rsidRPr="00086A55" w:rsidTr="00A115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C778D3">
            <w:pPr>
              <w:spacing w:line="254" w:lineRule="auto"/>
              <w:jc w:val="both"/>
            </w:pPr>
            <w:r w:rsidRPr="00086A55">
              <w:t>1</w:t>
            </w:r>
            <w:r w:rsidR="00C778D3">
              <w:t>3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Строк надання адміністративної послуги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 w:line="254" w:lineRule="auto"/>
              <w:jc w:val="both"/>
            </w:pPr>
            <w:r w:rsidRPr="00086A55">
              <w:rPr>
                <w:rFonts w:eastAsia="Calibri"/>
                <w:spacing w:val="-2"/>
              </w:rPr>
              <w:t>10 робочих днів</w:t>
            </w:r>
            <w:r w:rsidR="00175C31">
              <w:rPr>
                <w:rFonts w:eastAsia="Calibri"/>
                <w:spacing w:val="-2"/>
              </w:rPr>
              <w:t>.</w:t>
            </w:r>
          </w:p>
        </w:tc>
      </w:tr>
      <w:tr w:rsidR="00086A55" w:rsidRPr="00086A55" w:rsidTr="00A115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C778D3">
            <w:pPr>
              <w:pStyle w:val="a5"/>
              <w:spacing w:line="254" w:lineRule="auto"/>
              <w:jc w:val="both"/>
              <w:rPr>
                <w:lang w:val="uk-UA"/>
              </w:rPr>
            </w:pPr>
            <w:r w:rsidRPr="00086A55">
              <w:rPr>
                <w:lang w:val="uk-UA"/>
              </w:rPr>
              <w:t>1</w:t>
            </w:r>
            <w:r w:rsidR="00C778D3">
              <w:rPr>
                <w:lang w:val="uk-UA"/>
              </w:rPr>
              <w:t>4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pStyle w:val="a5"/>
              <w:spacing w:line="254" w:lineRule="auto"/>
              <w:jc w:val="both"/>
              <w:rPr>
                <w:lang w:val="uk-UA" w:eastAsia="uk-UA"/>
              </w:rPr>
            </w:pPr>
            <w:r w:rsidRPr="00086A55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75C31" w:rsidRDefault="004F488A" w:rsidP="00514138">
            <w:pPr>
              <w:jc w:val="both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1. </w:t>
            </w:r>
            <w:r w:rsidR="00175C31">
              <w:rPr>
                <w:bCs/>
                <w:noProof/>
              </w:rPr>
              <w:t>Подання неповного пакета документів;</w:t>
            </w:r>
          </w:p>
          <w:p w:rsidR="00086A55" w:rsidRPr="00086A55" w:rsidRDefault="004F488A" w:rsidP="004F488A">
            <w:pPr>
              <w:spacing w:line="252" w:lineRule="auto"/>
              <w:jc w:val="both"/>
              <w:rPr>
                <w:lang w:eastAsia="zh-CN"/>
              </w:rPr>
            </w:pPr>
            <w:r>
              <w:rPr>
                <w:bCs/>
                <w:noProof/>
              </w:rPr>
              <w:t>2. П</w:t>
            </w:r>
            <w:r w:rsidR="00175C31">
              <w:rPr>
                <w:bCs/>
                <w:noProof/>
              </w:rPr>
              <w:t>одання недостовірних відомостей.</w:t>
            </w:r>
          </w:p>
        </w:tc>
      </w:tr>
      <w:tr w:rsidR="00086A55" w:rsidRPr="00086A55" w:rsidTr="00A115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C778D3">
            <w:pPr>
              <w:spacing w:line="254" w:lineRule="auto"/>
              <w:jc w:val="both"/>
            </w:pPr>
            <w:r w:rsidRPr="00086A55">
              <w:t>1</w:t>
            </w:r>
            <w:r w:rsidR="00C778D3">
              <w:t>5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86A55" w:rsidRPr="00086A55" w:rsidRDefault="00086A55" w:rsidP="00514138">
            <w:pPr>
              <w:spacing w:line="254" w:lineRule="auto"/>
              <w:jc w:val="both"/>
            </w:pPr>
            <w:r w:rsidRPr="00086A55">
              <w:t>Результат надання адміністративної послуги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D10847" w:rsidRPr="00D10847" w:rsidRDefault="00D10847" w:rsidP="00D10847">
            <w:pPr>
              <w:shd w:val="clear" w:color="auto" w:fill="FFFFFF"/>
              <w:rPr>
                <w:color w:val="212529"/>
                <w:lang w:eastAsia="uk-UA"/>
              </w:rPr>
            </w:pPr>
            <w:r w:rsidRPr="00D10847">
              <w:rPr>
                <w:color w:val="212529"/>
              </w:rPr>
              <w:t>1.</w:t>
            </w:r>
            <w:r>
              <w:rPr>
                <w:color w:val="212529"/>
              </w:rPr>
              <w:t xml:space="preserve"> </w:t>
            </w:r>
            <w:r w:rsidRPr="00D10847">
              <w:rPr>
                <w:color w:val="212529"/>
              </w:rPr>
              <w:t>Рішення про повернення декларації про гот</w:t>
            </w:r>
            <w:r w:rsidR="00C778D3">
              <w:rPr>
                <w:color w:val="212529"/>
              </w:rPr>
              <w:t>овність об'єкта до експлуатації;</w:t>
            </w:r>
          </w:p>
          <w:p w:rsidR="00D10847" w:rsidRPr="00D10847" w:rsidRDefault="00D10847" w:rsidP="00D10847">
            <w:pPr>
              <w:shd w:val="clear" w:color="auto" w:fill="FFFFFF"/>
              <w:rPr>
                <w:color w:val="212529"/>
              </w:rPr>
            </w:pPr>
            <w:r w:rsidRPr="00D10847">
              <w:rPr>
                <w:color w:val="212529"/>
              </w:rPr>
              <w:t>2.</w:t>
            </w:r>
            <w:r>
              <w:rPr>
                <w:color w:val="212529"/>
              </w:rPr>
              <w:t xml:space="preserve"> </w:t>
            </w:r>
            <w:r w:rsidRPr="00D10847">
              <w:rPr>
                <w:color w:val="212529"/>
              </w:rPr>
              <w:t>Реєстрація декларації про готовність об'єкта до експлуатації.</w:t>
            </w:r>
          </w:p>
          <w:p w:rsidR="00086A55" w:rsidRPr="00086A55" w:rsidRDefault="00086A55" w:rsidP="004F488A">
            <w:pPr>
              <w:shd w:val="clear" w:color="auto" w:fill="FFFFFF"/>
              <w:rPr>
                <w:lang w:eastAsia="uk-UA"/>
              </w:rPr>
            </w:pPr>
          </w:p>
        </w:tc>
      </w:tr>
      <w:tr w:rsidR="00395DAE" w:rsidRPr="00086A55" w:rsidTr="00A115ED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95DAE" w:rsidRDefault="00395DAE" w:rsidP="00C778D3">
            <w:pPr>
              <w:spacing w:line="276" w:lineRule="auto"/>
              <w:jc w:val="both"/>
              <w:rPr>
                <w:lang w:eastAsia="zh-CN"/>
              </w:rPr>
            </w:pPr>
            <w:r>
              <w:t>1</w:t>
            </w:r>
            <w:r w:rsidR="00C778D3">
              <w:t>6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95DAE" w:rsidRDefault="00395DAE" w:rsidP="00395DAE">
            <w:pPr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t>Способи отримання відповіді (результату)</w:t>
            </w:r>
          </w:p>
        </w:tc>
        <w:tc>
          <w:tcPr>
            <w:tcW w:w="57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395DAE" w:rsidRDefault="00395DAE" w:rsidP="00C778D3">
            <w:pPr>
              <w:spacing w:line="276" w:lineRule="auto"/>
              <w:jc w:val="both"/>
              <w:rPr>
                <w:noProof/>
              </w:rPr>
            </w:pPr>
            <w:r>
              <w:rPr>
                <w:noProof/>
                <w:color w:val="212529"/>
                <w:shd w:val="clear" w:color="auto" w:fill="FFFFFF"/>
              </w:rPr>
              <w:t xml:space="preserve">Отримати результати надання послуги заявник може особисто або через </w:t>
            </w:r>
            <w:r w:rsidR="00C778D3">
              <w:rPr>
                <w:noProof/>
                <w:color w:val="212529"/>
                <w:shd w:val="clear" w:color="auto" w:fill="FFFFFF"/>
              </w:rPr>
              <w:t>уповноваженого</w:t>
            </w:r>
            <w:r>
              <w:rPr>
                <w:noProof/>
                <w:color w:val="212529"/>
                <w:shd w:val="clear" w:color="auto" w:fill="FFFFFF"/>
              </w:rPr>
              <w:t xml:space="preserve"> представника.</w:t>
            </w:r>
          </w:p>
        </w:tc>
      </w:tr>
    </w:tbl>
    <w:p w:rsidR="00086A55" w:rsidRPr="00086A55" w:rsidRDefault="00086A55" w:rsidP="00514138">
      <w:pPr>
        <w:suppressAutoHyphens/>
        <w:autoSpaceDE w:val="0"/>
        <w:spacing w:after="120"/>
        <w:jc w:val="both"/>
        <w:rPr>
          <w:b/>
          <w:lang w:eastAsia="ar-SA"/>
        </w:rPr>
      </w:pPr>
    </w:p>
    <w:p w:rsidR="00E70B82" w:rsidRPr="00086A55" w:rsidRDefault="00E70B82" w:rsidP="00514138">
      <w:pPr>
        <w:ind w:left="6237" w:right="-1"/>
        <w:jc w:val="both"/>
      </w:pPr>
    </w:p>
    <w:p w:rsidR="00E70B82" w:rsidRPr="00086A55" w:rsidRDefault="00E70B82" w:rsidP="00514138">
      <w:pPr>
        <w:ind w:right="-1"/>
        <w:jc w:val="both"/>
      </w:pPr>
    </w:p>
    <w:p w:rsidR="00E70B82" w:rsidRPr="00086A55" w:rsidRDefault="00E70B82" w:rsidP="00514138">
      <w:pPr>
        <w:ind w:right="-1"/>
        <w:jc w:val="both"/>
      </w:pPr>
    </w:p>
    <w:p w:rsidR="00E70B82" w:rsidRPr="00086A55" w:rsidRDefault="00E70B82" w:rsidP="00514138">
      <w:pPr>
        <w:ind w:right="-1"/>
        <w:jc w:val="both"/>
      </w:pPr>
    </w:p>
    <w:p w:rsidR="00E70B82" w:rsidRPr="00086A55" w:rsidRDefault="00E70B82" w:rsidP="00514138">
      <w:pPr>
        <w:ind w:left="6237" w:right="-1"/>
        <w:jc w:val="both"/>
      </w:pPr>
    </w:p>
    <w:p w:rsidR="00E70B82" w:rsidRPr="00086A55" w:rsidRDefault="00E70B82" w:rsidP="00514138">
      <w:pPr>
        <w:ind w:left="4962" w:right="-1" w:firstLine="708"/>
        <w:jc w:val="both"/>
        <w:rPr>
          <w:b/>
        </w:rPr>
      </w:pPr>
    </w:p>
    <w:p w:rsidR="00E70B82" w:rsidRPr="00086A55" w:rsidRDefault="00E70B82" w:rsidP="00514138">
      <w:pPr>
        <w:ind w:left="4962" w:right="-1" w:firstLine="708"/>
        <w:jc w:val="both"/>
        <w:rPr>
          <w:b/>
        </w:rPr>
      </w:pPr>
    </w:p>
    <w:p w:rsidR="00E70B82" w:rsidRPr="00086A55" w:rsidRDefault="00E70B82" w:rsidP="00514138">
      <w:pPr>
        <w:ind w:left="4962" w:right="-1" w:firstLine="708"/>
        <w:jc w:val="both"/>
        <w:rPr>
          <w:b/>
        </w:rPr>
      </w:pPr>
    </w:p>
    <w:p w:rsidR="00E70B82" w:rsidRPr="00086A55" w:rsidRDefault="00E70B82" w:rsidP="00E70B82">
      <w:pPr>
        <w:ind w:left="4962" w:right="-1" w:firstLine="708"/>
        <w:rPr>
          <w:b/>
        </w:rPr>
      </w:pPr>
    </w:p>
    <w:sectPr w:rsidR="00E70B82" w:rsidRPr="00086A55" w:rsidSect="00D610BD">
      <w:pgSz w:w="11906" w:h="16838"/>
      <w:pgMar w:top="567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06B49"/>
    <w:multiLevelType w:val="hybridMultilevel"/>
    <w:tmpl w:val="D5BE74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37818"/>
    <w:multiLevelType w:val="hybridMultilevel"/>
    <w:tmpl w:val="D270B2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204C4"/>
    <w:rsid w:val="00086A55"/>
    <w:rsid w:val="001267C7"/>
    <w:rsid w:val="00175C31"/>
    <w:rsid w:val="0022231A"/>
    <w:rsid w:val="002E10A9"/>
    <w:rsid w:val="00356E50"/>
    <w:rsid w:val="00382F8D"/>
    <w:rsid w:val="00395DAE"/>
    <w:rsid w:val="003C7112"/>
    <w:rsid w:val="004152ED"/>
    <w:rsid w:val="004F488A"/>
    <w:rsid w:val="00514138"/>
    <w:rsid w:val="005E213F"/>
    <w:rsid w:val="00694F80"/>
    <w:rsid w:val="00746EA1"/>
    <w:rsid w:val="00791DEA"/>
    <w:rsid w:val="008F0922"/>
    <w:rsid w:val="009B6B44"/>
    <w:rsid w:val="009E18DC"/>
    <w:rsid w:val="00A115ED"/>
    <w:rsid w:val="00A81895"/>
    <w:rsid w:val="00B07B78"/>
    <w:rsid w:val="00B204C4"/>
    <w:rsid w:val="00B70D3B"/>
    <w:rsid w:val="00C311E0"/>
    <w:rsid w:val="00C778D3"/>
    <w:rsid w:val="00D10847"/>
    <w:rsid w:val="00D610BD"/>
    <w:rsid w:val="00E46B00"/>
    <w:rsid w:val="00E70B82"/>
    <w:rsid w:val="00EC094F"/>
    <w:rsid w:val="00F4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0581AB-AC00-47F0-B903-8CB20EB5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B82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22"/>
    <w:qFormat/>
    <w:rsid w:val="00E70B82"/>
    <w:rPr>
      <w:b/>
      <w:bCs/>
    </w:rPr>
  </w:style>
  <w:style w:type="paragraph" w:styleId="a5">
    <w:name w:val="Normal (Web)"/>
    <w:basedOn w:val="a"/>
    <w:uiPriority w:val="99"/>
    <w:unhideWhenUsed/>
    <w:rsid w:val="005E213F"/>
    <w:pPr>
      <w:suppressAutoHyphens/>
    </w:pPr>
    <w:rPr>
      <w:lang w:val="ru-RU" w:eastAsia="zh-CN"/>
    </w:rPr>
  </w:style>
  <w:style w:type="character" w:styleId="a6">
    <w:name w:val="Hyperlink"/>
    <w:uiPriority w:val="99"/>
    <w:semiHidden/>
    <w:unhideWhenUsed/>
    <w:rsid w:val="00086A55"/>
    <w:rPr>
      <w:color w:val="0000FF"/>
      <w:u w:val="single"/>
    </w:rPr>
  </w:style>
  <w:style w:type="character" w:customStyle="1" w:styleId="rvts9">
    <w:name w:val="rvts9"/>
    <w:basedOn w:val="a0"/>
    <w:rsid w:val="00086A55"/>
  </w:style>
  <w:style w:type="paragraph" w:styleId="a7">
    <w:name w:val="List Paragraph"/>
    <w:basedOn w:val="a"/>
    <w:uiPriority w:val="34"/>
    <w:qFormat/>
    <w:rsid w:val="00D10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3137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2500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16909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yanivka_znap@ukr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461-2011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1917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Admin</cp:lastModifiedBy>
  <cp:revision>35</cp:revision>
  <cp:lastPrinted>2025-01-23T12:47:00Z</cp:lastPrinted>
  <dcterms:created xsi:type="dcterms:W3CDTF">2022-12-26T09:36:00Z</dcterms:created>
  <dcterms:modified xsi:type="dcterms:W3CDTF">2026-05-14T10:40:00Z</dcterms:modified>
</cp:coreProperties>
</file>