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46" w:rsidRPr="002B47DF" w:rsidRDefault="00AB0B46" w:rsidP="002B47DF">
      <w:pPr>
        <w:tabs>
          <w:tab w:val="left" w:pos="6660"/>
        </w:tabs>
        <w:autoSpaceDE w:val="0"/>
        <w:spacing w:after="0" w:line="240" w:lineRule="auto"/>
        <w:jc w:val="center"/>
        <w:rPr>
          <w:rFonts w:ascii="Times New Roman" w:hAnsi="Times New Roman" w:cs="Times New Roman"/>
          <w:sz w:val="28"/>
          <w:szCs w:val="28"/>
        </w:rPr>
      </w:pPr>
      <w:r w:rsidRPr="002B47DF">
        <w:rPr>
          <w:rFonts w:ascii="Times New Roman" w:hAnsi="Times New Roman" w:cs="Times New Roman"/>
          <w:b/>
          <w:sz w:val="28"/>
          <w:szCs w:val="28"/>
        </w:rPr>
        <w:t>Звіт селищного голови</w:t>
      </w:r>
    </w:p>
    <w:p w:rsidR="00AB0B46" w:rsidRPr="002B47DF" w:rsidRDefault="00AB0B46" w:rsidP="002B47DF">
      <w:pPr>
        <w:spacing w:after="0" w:line="240" w:lineRule="auto"/>
        <w:ind w:firstLine="567"/>
        <w:contextualSpacing/>
        <w:jc w:val="center"/>
        <w:rPr>
          <w:rFonts w:ascii="Times New Roman" w:hAnsi="Times New Roman" w:cs="Times New Roman"/>
          <w:b/>
          <w:sz w:val="28"/>
          <w:szCs w:val="28"/>
        </w:rPr>
      </w:pPr>
      <w:r w:rsidRPr="002B47DF">
        <w:rPr>
          <w:rFonts w:ascii="Times New Roman" w:hAnsi="Times New Roman" w:cs="Times New Roman"/>
          <w:b/>
          <w:sz w:val="28"/>
          <w:szCs w:val="28"/>
        </w:rPr>
        <w:t>про здійснення державної регуляторної політики у сфері господарської діяльності виконавчими органами Мар’янівської селищної ради</w:t>
      </w:r>
    </w:p>
    <w:p w:rsidR="00AB0B46" w:rsidRPr="002B47DF" w:rsidRDefault="00AB0B46" w:rsidP="002B47DF">
      <w:pPr>
        <w:spacing w:after="0" w:line="240" w:lineRule="auto"/>
        <w:ind w:firstLine="567"/>
        <w:contextualSpacing/>
        <w:jc w:val="center"/>
        <w:rPr>
          <w:rFonts w:ascii="Times New Roman" w:hAnsi="Times New Roman" w:cs="Times New Roman"/>
          <w:b/>
          <w:sz w:val="28"/>
          <w:szCs w:val="28"/>
        </w:rPr>
      </w:pPr>
      <w:r w:rsidRPr="002B47DF">
        <w:rPr>
          <w:rFonts w:ascii="Times New Roman" w:hAnsi="Times New Roman" w:cs="Times New Roman"/>
          <w:b/>
          <w:sz w:val="28"/>
          <w:szCs w:val="28"/>
        </w:rPr>
        <w:t xml:space="preserve">у </w:t>
      </w:r>
      <w:r w:rsidR="00180B66" w:rsidRPr="002B47DF">
        <w:rPr>
          <w:rFonts w:ascii="Times New Roman" w:hAnsi="Times New Roman" w:cs="Times New Roman"/>
          <w:b/>
          <w:sz w:val="28"/>
          <w:szCs w:val="28"/>
        </w:rPr>
        <w:t>2021</w:t>
      </w:r>
      <w:r w:rsidRPr="002B47DF">
        <w:rPr>
          <w:rFonts w:ascii="Times New Roman" w:hAnsi="Times New Roman" w:cs="Times New Roman"/>
          <w:b/>
          <w:sz w:val="28"/>
          <w:szCs w:val="28"/>
        </w:rPr>
        <w:t>р</w:t>
      </w:r>
      <w:r w:rsidR="00A0786F" w:rsidRPr="002B47DF">
        <w:rPr>
          <w:rFonts w:ascii="Times New Roman" w:hAnsi="Times New Roman" w:cs="Times New Roman"/>
          <w:b/>
          <w:sz w:val="28"/>
          <w:szCs w:val="28"/>
        </w:rPr>
        <w:t xml:space="preserve">оці </w:t>
      </w:r>
      <w:r w:rsidRPr="002B47DF">
        <w:rPr>
          <w:rFonts w:ascii="Times New Roman" w:hAnsi="Times New Roman" w:cs="Times New Roman"/>
          <w:b/>
          <w:sz w:val="28"/>
          <w:szCs w:val="28"/>
        </w:rPr>
        <w:t>та</w:t>
      </w:r>
      <w:r w:rsidR="00180B66" w:rsidRPr="002B47DF">
        <w:rPr>
          <w:rFonts w:ascii="Times New Roman" w:hAnsi="Times New Roman" w:cs="Times New Roman"/>
          <w:b/>
          <w:sz w:val="28"/>
          <w:szCs w:val="28"/>
        </w:rPr>
        <w:t xml:space="preserve"> у першому</w:t>
      </w:r>
      <w:r w:rsidR="002B47DF">
        <w:rPr>
          <w:rFonts w:ascii="Times New Roman" w:hAnsi="Times New Roman" w:cs="Times New Roman"/>
          <w:b/>
          <w:sz w:val="28"/>
          <w:szCs w:val="28"/>
        </w:rPr>
        <w:t xml:space="preserve"> півріччі 2022 року</w:t>
      </w:r>
    </w:p>
    <w:p w:rsidR="00A1318F" w:rsidRPr="002B47DF" w:rsidRDefault="00A1318F" w:rsidP="002B47DF">
      <w:pPr>
        <w:spacing w:after="0" w:line="240" w:lineRule="auto"/>
        <w:contextualSpacing/>
        <w:jc w:val="both"/>
        <w:rPr>
          <w:rFonts w:ascii="Times New Roman" w:hAnsi="Times New Roman" w:cs="Times New Roman"/>
          <w:sz w:val="28"/>
          <w:szCs w:val="28"/>
        </w:rPr>
      </w:pPr>
    </w:p>
    <w:p w:rsidR="00DA15AD" w:rsidRPr="002B47DF" w:rsidRDefault="00DA15AD"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Реалізація державної регуляторної політики </w:t>
      </w:r>
      <w:proofErr w:type="spellStart"/>
      <w:r w:rsidRPr="002B47DF">
        <w:rPr>
          <w:rFonts w:ascii="Times New Roman" w:hAnsi="Times New Roman" w:cs="Times New Roman"/>
          <w:sz w:val="28"/>
          <w:szCs w:val="28"/>
        </w:rPr>
        <w:t>Мар’янів</w:t>
      </w:r>
      <w:r w:rsidR="008E093F" w:rsidRPr="002B47DF">
        <w:rPr>
          <w:rFonts w:ascii="Times New Roman" w:hAnsi="Times New Roman" w:cs="Times New Roman"/>
          <w:sz w:val="28"/>
          <w:szCs w:val="28"/>
        </w:rPr>
        <w:t>ською</w:t>
      </w:r>
      <w:proofErr w:type="spellEnd"/>
      <w:r w:rsidR="008E093F" w:rsidRPr="002B47DF">
        <w:rPr>
          <w:rFonts w:ascii="Times New Roman" w:hAnsi="Times New Roman" w:cs="Times New Roman"/>
          <w:sz w:val="28"/>
          <w:szCs w:val="28"/>
        </w:rPr>
        <w:t xml:space="preserve"> се</w:t>
      </w:r>
      <w:r w:rsidRPr="002B47DF">
        <w:rPr>
          <w:rFonts w:ascii="Times New Roman" w:hAnsi="Times New Roman" w:cs="Times New Roman"/>
          <w:sz w:val="28"/>
          <w:szCs w:val="28"/>
        </w:rPr>
        <w:t>лищною радою здійснюється відповідно до Закону України «Про засади державної регуляторної політики у сфері господарської діяльності», постанови Кабінету Міністрів України від 11.03.2004 року №308 «Про затвердження методик проведення аналізу впливу та відстеження результативності регуляторного акта», що регулюють взаємовідносини у сфері господарської діяльності.</w:t>
      </w:r>
    </w:p>
    <w:p w:rsidR="002E4E52" w:rsidRPr="002B47DF" w:rsidRDefault="00DA15AD"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Основною метою здійснення державної регуляторної політики є вдосконалення регуляторного процесу, підвищення ефективності та якості нормативно-правових актів,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громади та влади.</w:t>
      </w:r>
    </w:p>
    <w:p w:rsidR="00DA15AD" w:rsidRPr="002B47DF" w:rsidRDefault="00DA15AD"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З метою забезпечення системного підходу до впровадження регуляторної діяльності робота проводиться у наступних напрямках:</w:t>
      </w:r>
    </w:p>
    <w:p w:rsidR="00DA15AD" w:rsidRPr="002B47DF" w:rsidRDefault="00DA15AD"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планування діяльності з підготовки проектів регуляторних актів;</w:t>
      </w:r>
    </w:p>
    <w:p w:rsidR="00DA15AD" w:rsidRPr="002B47DF" w:rsidRDefault="00DA15AD"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оприлюднення документів, підготовлених у процесі здійснення регуляторної політики;</w:t>
      </w:r>
    </w:p>
    <w:p w:rsidR="00B55E8F" w:rsidRPr="002B47DF" w:rsidRDefault="00B55E8F"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введення обліку прийнятих регуляторних актів;</w:t>
      </w:r>
    </w:p>
    <w:p w:rsidR="00DA15AD" w:rsidRPr="002B47DF" w:rsidRDefault="00DA15AD"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проведення роз’яснювальної роботи по реалізації державної регуляторної політики;</w:t>
      </w:r>
    </w:p>
    <w:p w:rsidR="00DA15AD" w:rsidRPr="002B47DF" w:rsidRDefault="00DA15AD"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 xml:space="preserve">проведення заходів із відстеження результативності дії прийнятих регуляторних актів; </w:t>
      </w:r>
    </w:p>
    <w:p w:rsidR="00DA15AD" w:rsidRPr="002B47DF" w:rsidRDefault="00DA15AD"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 xml:space="preserve">перегляд діючих регуляторних актів; </w:t>
      </w:r>
    </w:p>
    <w:p w:rsidR="00DA15AD" w:rsidRPr="002B47DF" w:rsidRDefault="00DA15AD"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недопущення прийняття регуляторних актів, які є непослідовними, не узгоджуються чи дублюють інші регуляторні акти;</w:t>
      </w:r>
    </w:p>
    <w:p w:rsidR="00DA15AD" w:rsidRPr="002B47DF" w:rsidRDefault="00DA15AD" w:rsidP="002B47DF">
      <w:pPr>
        <w:pStyle w:val="a3"/>
        <w:numPr>
          <w:ilvl w:val="0"/>
          <w:numId w:val="1"/>
        </w:numPr>
        <w:spacing w:after="0" w:line="240" w:lineRule="auto"/>
        <w:ind w:left="0" w:firstLine="567"/>
        <w:jc w:val="both"/>
        <w:rPr>
          <w:rFonts w:ascii="Times New Roman" w:hAnsi="Times New Roman" w:cs="Times New Roman"/>
          <w:sz w:val="28"/>
          <w:szCs w:val="28"/>
        </w:rPr>
      </w:pPr>
      <w:r w:rsidRPr="002B47DF">
        <w:rPr>
          <w:rFonts w:ascii="Times New Roman" w:hAnsi="Times New Roman" w:cs="Times New Roman"/>
          <w:sz w:val="28"/>
          <w:szCs w:val="28"/>
        </w:rPr>
        <w:t>залучення представників суб’єктів господарювання, їх об’єднань та громадських організацій до реалізації державної регуляторної політики.</w:t>
      </w:r>
    </w:p>
    <w:p w:rsidR="00BE456C" w:rsidRPr="002B47DF" w:rsidRDefault="00B55E8F"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З метою доступності та прозорості регуляторної діяльності селищної ради та її виконавчих органів відповідна інформація розміщується на офіційному веб-сайті Мар’янівської селищної ради </w:t>
      </w:r>
      <w:hyperlink r:id="rId6" w:history="1">
        <w:r w:rsidR="00334D5F" w:rsidRPr="002B47DF">
          <w:rPr>
            <w:rStyle w:val="a4"/>
            <w:rFonts w:ascii="Times New Roman" w:hAnsi="Times New Roman" w:cs="Times New Roman"/>
            <w:sz w:val="28"/>
            <w:szCs w:val="28"/>
          </w:rPr>
          <w:t>https://maryanivska.dosvit.org.ua/</w:t>
        </w:r>
      </w:hyperlink>
      <w:r w:rsidR="00334D5F" w:rsidRPr="002B47DF">
        <w:rPr>
          <w:rFonts w:ascii="Times New Roman" w:hAnsi="Times New Roman" w:cs="Times New Roman"/>
          <w:sz w:val="28"/>
          <w:szCs w:val="28"/>
        </w:rPr>
        <w:t xml:space="preserve"> у підрозділі «Регуляторна діяльність» розділу «Корисна інформація». </w:t>
      </w:r>
    </w:p>
    <w:p w:rsidR="00B55E8F" w:rsidRPr="002B47DF" w:rsidRDefault="00BE456C"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У цьому </w:t>
      </w:r>
      <w:r w:rsidR="007C2579" w:rsidRPr="002B47DF">
        <w:rPr>
          <w:rFonts w:ascii="Times New Roman" w:hAnsi="Times New Roman" w:cs="Times New Roman"/>
          <w:sz w:val="28"/>
          <w:szCs w:val="28"/>
        </w:rPr>
        <w:t>під</w:t>
      </w:r>
      <w:r w:rsidRPr="002B47DF">
        <w:rPr>
          <w:rFonts w:ascii="Times New Roman" w:hAnsi="Times New Roman" w:cs="Times New Roman"/>
          <w:sz w:val="28"/>
          <w:szCs w:val="28"/>
        </w:rPr>
        <w:t>розділ</w:t>
      </w:r>
      <w:r w:rsidR="007C2579" w:rsidRPr="002B47DF">
        <w:rPr>
          <w:rFonts w:ascii="Times New Roman" w:hAnsi="Times New Roman" w:cs="Times New Roman"/>
          <w:sz w:val="28"/>
          <w:szCs w:val="28"/>
        </w:rPr>
        <w:t>і</w:t>
      </w:r>
      <w:r w:rsidRPr="002B47DF">
        <w:rPr>
          <w:rFonts w:ascii="Times New Roman" w:hAnsi="Times New Roman" w:cs="Times New Roman"/>
          <w:sz w:val="28"/>
          <w:szCs w:val="28"/>
        </w:rPr>
        <w:t xml:space="preserve"> розміщуют</w:t>
      </w:r>
      <w:r w:rsidR="007C2579" w:rsidRPr="002B47DF">
        <w:rPr>
          <w:rFonts w:ascii="Times New Roman" w:hAnsi="Times New Roman" w:cs="Times New Roman"/>
          <w:sz w:val="28"/>
          <w:szCs w:val="28"/>
        </w:rPr>
        <w:t xml:space="preserve">ься проекти регуляторних актів, </w:t>
      </w:r>
      <w:r w:rsidRPr="002B47DF">
        <w:rPr>
          <w:rFonts w:ascii="Times New Roman" w:hAnsi="Times New Roman" w:cs="Times New Roman"/>
          <w:sz w:val="28"/>
          <w:szCs w:val="28"/>
        </w:rPr>
        <w:t>повідомлення про їх оприлюднення, аналізи регуляторного впливу, звіти відстеження результативності регуляторн</w:t>
      </w:r>
      <w:r w:rsidR="007C2579" w:rsidRPr="002B47DF">
        <w:rPr>
          <w:rFonts w:ascii="Times New Roman" w:hAnsi="Times New Roman" w:cs="Times New Roman"/>
          <w:sz w:val="28"/>
          <w:szCs w:val="28"/>
        </w:rPr>
        <w:t xml:space="preserve">их актів та інша інформація, що </w:t>
      </w:r>
      <w:r w:rsidRPr="002B47DF">
        <w:rPr>
          <w:rFonts w:ascii="Times New Roman" w:hAnsi="Times New Roman" w:cs="Times New Roman"/>
          <w:sz w:val="28"/>
          <w:szCs w:val="28"/>
        </w:rPr>
        <w:t xml:space="preserve">стосується реалізації регуляторної політики </w:t>
      </w:r>
      <w:r w:rsidR="00334D5F" w:rsidRPr="002B47DF">
        <w:rPr>
          <w:rFonts w:ascii="Times New Roman" w:hAnsi="Times New Roman" w:cs="Times New Roman"/>
          <w:sz w:val="28"/>
          <w:szCs w:val="28"/>
        </w:rPr>
        <w:t>Однак у зв’язку із введенням воєнного стану доступ до цього розділу тимчасово обмежено.</w:t>
      </w:r>
    </w:p>
    <w:p w:rsidR="007C2579" w:rsidRPr="002B47DF" w:rsidRDefault="007C2579"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При прийнятті регуляторних актів </w:t>
      </w:r>
      <w:proofErr w:type="spellStart"/>
      <w:r w:rsidRPr="002B47DF">
        <w:rPr>
          <w:rFonts w:ascii="Times New Roman" w:hAnsi="Times New Roman" w:cs="Times New Roman"/>
          <w:sz w:val="28"/>
          <w:szCs w:val="28"/>
        </w:rPr>
        <w:t>Мар’янівська</w:t>
      </w:r>
      <w:proofErr w:type="spellEnd"/>
      <w:r w:rsidRPr="002B47DF">
        <w:rPr>
          <w:rFonts w:ascii="Times New Roman" w:hAnsi="Times New Roman" w:cs="Times New Roman"/>
          <w:sz w:val="28"/>
          <w:szCs w:val="28"/>
        </w:rPr>
        <w:t xml:space="preserve"> селищна рада дотримується типового порядку, передбаченого чинним законодавством про регуляторн</w:t>
      </w:r>
      <w:r w:rsidR="003B4ACB" w:rsidRPr="002B47DF">
        <w:rPr>
          <w:rFonts w:ascii="Times New Roman" w:hAnsi="Times New Roman" w:cs="Times New Roman"/>
          <w:sz w:val="28"/>
          <w:szCs w:val="28"/>
        </w:rPr>
        <w:t>у діяльність, а саме: підготовки</w:t>
      </w:r>
      <w:r w:rsidRPr="002B47DF">
        <w:rPr>
          <w:rFonts w:ascii="Times New Roman" w:hAnsi="Times New Roman" w:cs="Times New Roman"/>
          <w:sz w:val="28"/>
          <w:szCs w:val="28"/>
        </w:rPr>
        <w:t xml:space="preserve"> проектів регуляторних актів з відповідними аналізами регуляторного впливу, своєчасним оприлюдненням, та їх прийняття після проходження процедур, визначених Законом. </w:t>
      </w:r>
    </w:p>
    <w:p w:rsidR="007C2579" w:rsidRPr="002B47DF" w:rsidRDefault="007C2579"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lastRenderedPageBreak/>
        <w:t xml:space="preserve">Своєчасне оприлюднення регуляторних документів та підготовка аналізів регуляторного впливу, що враховують цілі, фактори, альтернативи, вигоди та витрати, забезпечують відкритість та прозорість регуляторної процедури. Це дає можливість представникам бізнесу та громадськості ще на стадії розробки актів вносити пропозиції та зауваження і, таким чином, виступати безпосередніми учасниками процесу прийняття рішень, що носять регуляторний характер. </w:t>
      </w:r>
    </w:p>
    <w:p w:rsidR="007C2579" w:rsidRPr="002B47DF" w:rsidRDefault="007C2579"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Крім того, участь у регуляторному процесі уповноваженого органу - Державної регуляторної служби України</w:t>
      </w:r>
      <w:r w:rsidR="003B4ACB" w:rsidRPr="002B47DF">
        <w:rPr>
          <w:rFonts w:ascii="Times New Roman" w:hAnsi="Times New Roman" w:cs="Times New Roman"/>
          <w:sz w:val="28"/>
          <w:szCs w:val="28"/>
        </w:rPr>
        <w:t xml:space="preserve"> на стадії одержання пропозицій </w:t>
      </w:r>
      <w:r w:rsidRPr="002B47DF">
        <w:rPr>
          <w:rFonts w:ascii="Times New Roman" w:hAnsi="Times New Roman" w:cs="Times New Roman"/>
          <w:sz w:val="28"/>
          <w:szCs w:val="28"/>
        </w:rPr>
        <w:t>забезпечує відповідність місцевих регуляторних актів принципам державної регуляторної політики.</w:t>
      </w:r>
    </w:p>
    <w:p w:rsidR="00334D5F" w:rsidRPr="002B47DF" w:rsidRDefault="00334D5F"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Впровадження державної регуляторної політики передбачає планування діяльності регуляторних органів на наступний календарний рік.</w:t>
      </w:r>
    </w:p>
    <w:p w:rsidR="00334D5F" w:rsidRPr="002B47DF" w:rsidRDefault="00334D5F"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На виконання вимог статті 7 Закону України «Про засади державної регуляторної політики у сфері господарської діяльності» щодо планування діяльності  з підготовки проектів регуляторних актів </w:t>
      </w:r>
      <w:proofErr w:type="spellStart"/>
      <w:r w:rsidRPr="002B47DF">
        <w:rPr>
          <w:rFonts w:ascii="Times New Roman" w:hAnsi="Times New Roman" w:cs="Times New Roman"/>
          <w:sz w:val="28"/>
          <w:szCs w:val="28"/>
        </w:rPr>
        <w:t>Мар’янівською</w:t>
      </w:r>
      <w:proofErr w:type="spellEnd"/>
      <w:r w:rsidRPr="002B47DF">
        <w:rPr>
          <w:rFonts w:ascii="Times New Roman" w:hAnsi="Times New Roman" w:cs="Times New Roman"/>
          <w:sz w:val="28"/>
          <w:szCs w:val="28"/>
        </w:rPr>
        <w:t xml:space="preserve"> селищною радою були прийняті рішення </w:t>
      </w:r>
      <w:r w:rsidR="008E093F" w:rsidRPr="002B47DF">
        <w:rPr>
          <w:rFonts w:ascii="Times New Roman" w:hAnsi="Times New Roman" w:cs="Times New Roman"/>
          <w:sz w:val="28"/>
          <w:szCs w:val="28"/>
        </w:rPr>
        <w:t>від 11.12.2020 №2/10 «Про затвердження плану діяльності з підготовки проектів регуляторних актів» , яким затверджено план роботи Мар’янівської селищної ради з підготовки проектів регуляторних актів на 2021 рік та від 01.12.2021 №20/14 Про затвердження плану діяльності з підготовки проектів регуляторних актів на 2022 рік».</w:t>
      </w:r>
    </w:p>
    <w:p w:rsidR="007C2579" w:rsidRPr="002B47DF" w:rsidRDefault="007C2579"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Відповідно до </w:t>
      </w:r>
      <w:r w:rsidR="003B4ACB" w:rsidRPr="002B47DF">
        <w:rPr>
          <w:rFonts w:ascii="Times New Roman" w:hAnsi="Times New Roman" w:cs="Times New Roman"/>
          <w:sz w:val="28"/>
          <w:szCs w:val="28"/>
        </w:rPr>
        <w:t xml:space="preserve">затвердженого </w:t>
      </w:r>
      <w:r w:rsidRPr="002B47DF">
        <w:rPr>
          <w:rFonts w:ascii="Times New Roman" w:hAnsi="Times New Roman" w:cs="Times New Roman"/>
          <w:sz w:val="28"/>
          <w:szCs w:val="28"/>
        </w:rPr>
        <w:t>плану у 2021 році прийнято такі регуляторні акти:</w:t>
      </w:r>
    </w:p>
    <w:p w:rsidR="009D4457" w:rsidRPr="002B47DF" w:rsidRDefault="009D4457"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1)</w:t>
      </w:r>
      <w:r w:rsidR="003B4ACB" w:rsidRPr="002B47DF">
        <w:rPr>
          <w:rFonts w:ascii="Times New Roman" w:hAnsi="Times New Roman" w:cs="Times New Roman"/>
          <w:sz w:val="28"/>
          <w:szCs w:val="28"/>
        </w:rPr>
        <w:t xml:space="preserve"> р</w:t>
      </w:r>
      <w:r w:rsidRPr="002B47DF">
        <w:rPr>
          <w:rFonts w:ascii="Times New Roman" w:hAnsi="Times New Roman" w:cs="Times New Roman"/>
          <w:sz w:val="28"/>
          <w:szCs w:val="28"/>
        </w:rPr>
        <w:t>ішення Мар’янівської селищної ради від 09.07.2021 №15/2 «Про затвердження ставок єдиного податку з 2022 року на території Мар’янівської селищної ради»</w:t>
      </w:r>
      <w:r w:rsidR="00AA2B75" w:rsidRPr="002B47DF">
        <w:rPr>
          <w:rFonts w:ascii="Times New Roman" w:hAnsi="Times New Roman" w:cs="Times New Roman"/>
          <w:sz w:val="28"/>
          <w:szCs w:val="28"/>
        </w:rPr>
        <w:t>;</w:t>
      </w:r>
    </w:p>
    <w:p w:rsidR="009D4457" w:rsidRPr="002B47DF" w:rsidRDefault="009D4457"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2) </w:t>
      </w:r>
      <w:r w:rsidR="003B4ACB" w:rsidRPr="002B47DF">
        <w:rPr>
          <w:rFonts w:ascii="Times New Roman" w:hAnsi="Times New Roman" w:cs="Times New Roman"/>
          <w:sz w:val="28"/>
          <w:szCs w:val="28"/>
        </w:rPr>
        <w:t>р</w:t>
      </w:r>
      <w:r w:rsidRPr="002B47DF">
        <w:rPr>
          <w:rFonts w:ascii="Times New Roman" w:hAnsi="Times New Roman" w:cs="Times New Roman"/>
          <w:sz w:val="28"/>
          <w:szCs w:val="28"/>
        </w:rPr>
        <w:t>ішення Мар’янівської се</w:t>
      </w:r>
      <w:r w:rsidR="00AA2B75" w:rsidRPr="002B47DF">
        <w:rPr>
          <w:rFonts w:ascii="Times New Roman" w:hAnsi="Times New Roman" w:cs="Times New Roman"/>
          <w:sz w:val="28"/>
          <w:szCs w:val="28"/>
        </w:rPr>
        <w:t>лищної ради від 09.07.2021 №15/3</w:t>
      </w:r>
      <w:r w:rsidRPr="002B47DF">
        <w:rPr>
          <w:rFonts w:ascii="Times New Roman" w:hAnsi="Times New Roman" w:cs="Times New Roman"/>
          <w:sz w:val="28"/>
          <w:szCs w:val="28"/>
        </w:rPr>
        <w:t xml:space="preserve"> «</w:t>
      </w:r>
      <w:r w:rsidR="00AA2B75" w:rsidRPr="002B47DF">
        <w:rPr>
          <w:rFonts w:ascii="Times New Roman" w:hAnsi="Times New Roman" w:cs="Times New Roman"/>
          <w:sz w:val="28"/>
          <w:szCs w:val="28"/>
        </w:rPr>
        <w:t>Про встановлення ставок податку на нерухоме майно, відмінне від земельної ділянки, для об’єктів житлової та/або нежитлової нерухомості з 2022 року на території Мар’янівської селищної ради</w:t>
      </w:r>
      <w:r w:rsidRPr="002B47DF">
        <w:rPr>
          <w:rFonts w:ascii="Times New Roman" w:hAnsi="Times New Roman" w:cs="Times New Roman"/>
          <w:sz w:val="28"/>
          <w:szCs w:val="28"/>
        </w:rPr>
        <w:t>»</w:t>
      </w:r>
      <w:r w:rsidR="00AA2B75" w:rsidRPr="002B47DF">
        <w:rPr>
          <w:rFonts w:ascii="Times New Roman" w:hAnsi="Times New Roman" w:cs="Times New Roman"/>
          <w:sz w:val="28"/>
          <w:szCs w:val="28"/>
        </w:rPr>
        <w:t>;</w:t>
      </w:r>
    </w:p>
    <w:p w:rsidR="00AA2B75" w:rsidRPr="002B47DF" w:rsidRDefault="00AA2B75"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3) </w:t>
      </w:r>
      <w:r w:rsidR="003B4ACB" w:rsidRPr="002B47DF">
        <w:rPr>
          <w:rFonts w:ascii="Times New Roman" w:hAnsi="Times New Roman" w:cs="Times New Roman"/>
          <w:sz w:val="28"/>
          <w:szCs w:val="28"/>
        </w:rPr>
        <w:t>р</w:t>
      </w:r>
      <w:r w:rsidRPr="002B47DF">
        <w:rPr>
          <w:rFonts w:ascii="Times New Roman" w:hAnsi="Times New Roman" w:cs="Times New Roman"/>
          <w:sz w:val="28"/>
          <w:szCs w:val="28"/>
        </w:rPr>
        <w:t>ішення Мар’янівської селищної ради від 09.07.2021 №15/4 «Про встановлення ставок та пільг із сплати земельного податку з 2022 року на території Мар’янівської селищної ради» (зі змінами</w:t>
      </w:r>
      <w:r w:rsidR="003C0300" w:rsidRPr="002B47DF">
        <w:rPr>
          <w:rFonts w:ascii="Times New Roman" w:hAnsi="Times New Roman" w:cs="Times New Roman"/>
          <w:sz w:val="28"/>
          <w:szCs w:val="28"/>
        </w:rPr>
        <w:t>,</w:t>
      </w:r>
      <w:r w:rsidRPr="002B47DF">
        <w:rPr>
          <w:rFonts w:ascii="Times New Roman" w:hAnsi="Times New Roman" w:cs="Times New Roman"/>
          <w:sz w:val="28"/>
          <w:szCs w:val="28"/>
        </w:rPr>
        <w:t xml:space="preserve"> прийнятими рішенням Мар’янівської селищної ради від 21.07.2021 №16/13/55);</w:t>
      </w:r>
    </w:p>
    <w:p w:rsidR="00AA2B75" w:rsidRPr="002B47DF" w:rsidRDefault="00AA2B75"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4) </w:t>
      </w:r>
      <w:r w:rsidR="003B4ACB" w:rsidRPr="002B47DF">
        <w:rPr>
          <w:rFonts w:ascii="Times New Roman" w:hAnsi="Times New Roman" w:cs="Times New Roman"/>
          <w:sz w:val="28"/>
          <w:szCs w:val="28"/>
        </w:rPr>
        <w:t>р</w:t>
      </w:r>
      <w:r w:rsidRPr="002B47DF">
        <w:rPr>
          <w:rFonts w:ascii="Times New Roman" w:hAnsi="Times New Roman" w:cs="Times New Roman"/>
          <w:sz w:val="28"/>
          <w:szCs w:val="28"/>
        </w:rPr>
        <w:t>ішення Мар’янівської се</w:t>
      </w:r>
      <w:r w:rsidR="00A659CC" w:rsidRPr="002B47DF">
        <w:rPr>
          <w:rFonts w:ascii="Times New Roman" w:hAnsi="Times New Roman" w:cs="Times New Roman"/>
          <w:sz w:val="28"/>
          <w:szCs w:val="28"/>
        </w:rPr>
        <w:t>лищної ради від 09.07.2021 №15/15</w:t>
      </w:r>
      <w:r w:rsidRPr="002B47DF">
        <w:rPr>
          <w:rFonts w:ascii="Times New Roman" w:hAnsi="Times New Roman" w:cs="Times New Roman"/>
          <w:sz w:val="28"/>
          <w:szCs w:val="28"/>
        </w:rPr>
        <w:t xml:space="preserve"> «Про встановлення ставок та пільг зі сплати транспортного податку з  2022 року»;</w:t>
      </w:r>
    </w:p>
    <w:p w:rsidR="0082224C" w:rsidRPr="002B47DF" w:rsidRDefault="0082224C"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5) </w:t>
      </w:r>
      <w:r w:rsidR="003B4ACB" w:rsidRPr="002B47DF">
        <w:rPr>
          <w:rFonts w:ascii="Times New Roman" w:hAnsi="Times New Roman" w:cs="Times New Roman"/>
          <w:sz w:val="28"/>
          <w:szCs w:val="28"/>
        </w:rPr>
        <w:t>р</w:t>
      </w:r>
      <w:r w:rsidR="003C0300" w:rsidRPr="002B47DF">
        <w:rPr>
          <w:rFonts w:ascii="Times New Roman" w:hAnsi="Times New Roman" w:cs="Times New Roman"/>
          <w:sz w:val="28"/>
          <w:szCs w:val="28"/>
        </w:rPr>
        <w:t>ішення виконавчого комітету від 13.12.2021 №154 «Про затвердження норм споживання питної води на території населених пунктів Мар’янівської селищної ради» (зі змінами, прийнятими рішенням виконавчого комітету від 01.04.2022 №30)</w:t>
      </w:r>
    </w:p>
    <w:p w:rsidR="003C0300" w:rsidRPr="002B47DF" w:rsidRDefault="003B4ACB"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6) р</w:t>
      </w:r>
      <w:r w:rsidR="003C0300" w:rsidRPr="002B47DF">
        <w:rPr>
          <w:rFonts w:ascii="Times New Roman" w:hAnsi="Times New Roman" w:cs="Times New Roman"/>
          <w:sz w:val="28"/>
          <w:szCs w:val="28"/>
        </w:rPr>
        <w:t xml:space="preserve">ішення виконавчого комітету від 31.12.2021 №164 «Про встановлення тарифу на послуги централізованого водопостачання </w:t>
      </w:r>
      <w:proofErr w:type="spellStart"/>
      <w:r w:rsidR="003C0300" w:rsidRPr="002B47DF">
        <w:rPr>
          <w:rFonts w:ascii="Times New Roman" w:hAnsi="Times New Roman" w:cs="Times New Roman"/>
          <w:sz w:val="28"/>
          <w:szCs w:val="28"/>
        </w:rPr>
        <w:t>Мар’янівським</w:t>
      </w:r>
      <w:proofErr w:type="spellEnd"/>
      <w:r w:rsidR="003C0300" w:rsidRPr="002B47DF">
        <w:rPr>
          <w:rFonts w:ascii="Times New Roman" w:hAnsi="Times New Roman" w:cs="Times New Roman"/>
          <w:sz w:val="28"/>
          <w:szCs w:val="28"/>
        </w:rPr>
        <w:t xml:space="preserve"> ВУЖКГ в </w:t>
      </w:r>
      <w:proofErr w:type="spellStart"/>
      <w:r w:rsidR="003C0300" w:rsidRPr="002B47DF">
        <w:rPr>
          <w:rFonts w:ascii="Times New Roman" w:hAnsi="Times New Roman" w:cs="Times New Roman"/>
          <w:sz w:val="28"/>
          <w:szCs w:val="28"/>
        </w:rPr>
        <w:t>смт</w:t>
      </w:r>
      <w:proofErr w:type="spellEnd"/>
      <w:r w:rsidR="002B47DF">
        <w:rPr>
          <w:rFonts w:ascii="Times New Roman" w:hAnsi="Times New Roman" w:cs="Times New Roman"/>
          <w:sz w:val="28"/>
          <w:szCs w:val="28"/>
        </w:rPr>
        <w:t xml:space="preserve"> </w:t>
      </w:r>
      <w:proofErr w:type="spellStart"/>
      <w:r w:rsidR="003C0300" w:rsidRPr="002B47DF">
        <w:rPr>
          <w:rFonts w:ascii="Times New Roman" w:hAnsi="Times New Roman" w:cs="Times New Roman"/>
          <w:sz w:val="28"/>
          <w:szCs w:val="28"/>
        </w:rPr>
        <w:t>Мар’янівка</w:t>
      </w:r>
      <w:proofErr w:type="spellEnd"/>
      <w:r w:rsidR="003C0300" w:rsidRPr="002B47DF">
        <w:rPr>
          <w:rFonts w:ascii="Times New Roman" w:hAnsi="Times New Roman" w:cs="Times New Roman"/>
          <w:sz w:val="28"/>
          <w:szCs w:val="28"/>
        </w:rPr>
        <w:t>»;</w:t>
      </w:r>
    </w:p>
    <w:p w:rsidR="003B4ACB" w:rsidRPr="002B47DF" w:rsidRDefault="003B4ACB"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7) р</w:t>
      </w:r>
      <w:r w:rsidR="003C0300" w:rsidRPr="002B47DF">
        <w:rPr>
          <w:rFonts w:ascii="Times New Roman" w:hAnsi="Times New Roman" w:cs="Times New Roman"/>
          <w:sz w:val="28"/>
          <w:szCs w:val="28"/>
        </w:rPr>
        <w:t xml:space="preserve">ішення виконавчого комітету від 21.03.2022 №20 «Про встановлення тарифу на послуги централізованого водопостачання </w:t>
      </w:r>
      <w:proofErr w:type="spellStart"/>
      <w:r w:rsidR="003C0300" w:rsidRPr="002B47DF">
        <w:rPr>
          <w:rFonts w:ascii="Times New Roman" w:hAnsi="Times New Roman" w:cs="Times New Roman"/>
          <w:sz w:val="28"/>
          <w:szCs w:val="28"/>
        </w:rPr>
        <w:t>Мар’янівським</w:t>
      </w:r>
      <w:proofErr w:type="spellEnd"/>
      <w:r w:rsidR="003C0300" w:rsidRPr="002B47DF">
        <w:rPr>
          <w:rFonts w:ascii="Times New Roman" w:hAnsi="Times New Roman" w:cs="Times New Roman"/>
          <w:sz w:val="28"/>
          <w:szCs w:val="28"/>
        </w:rPr>
        <w:t xml:space="preserve"> ВУЖКГ в населених пунктах Мар’янівської селищної територіальної громади (окрім </w:t>
      </w:r>
      <w:proofErr w:type="spellStart"/>
      <w:r w:rsidR="003C0300" w:rsidRPr="002B47DF">
        <w:rPr>
          <w:rFonts w:ascii="Times New Roman" w:hAnsi="Times New Roman" w:cs="Times New Roman"/>
          <w:sz w:val="28"/>
          <w:szCs w:val="28"/>
        </w:rPr>
        <w:t>смтМар’янівка</w:t>
      </w:r>
      <w:proofErr w:type="spellEnd"/>
      <w:r w:rsidR="003C0300" w:rsidRPr="002B47DF">
        <w:rPr>
          <w:rFonts w:ascii="Times New Roman" w:hAnsi="Times New Roman" w:cs="Times New Roman"/>
          <w:sz w:val="28"/>
          <w:szCs w:val="28"/>
        </w:rPr>
        <w:t>)»</w:t>
      </w:r>
      <w:r w:rsidRPr="002B47DF">
        <w:rPr>
          <w:rFonts w:ascii="Times New Roman" w:hAnsi="Times New Roman" w:cs="Times New Roman"/>
          <w:sz w:val="28"/>
          <w:szCs w:val="28"/>
        </w:rPr>
        <w:t>.</w:t>
      </w:r>
    </w:p>
    <w:p w:rsidR="007C2579" w:rsidRPr="002B47DF" w:rsidRDefault="00455314"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lastRenderedPageBreak/>
        <w:t>У 2022</w:t>
      </w:r>
      <w:r w:rsidR="00AA2B75" w:rsidRPr="002B47DF">
        <w:rPr>
          <w:rFonts w:ascii="Times New Roman" w:hAnsi="Times New Roman" w:cs="Times New Roman"/>
          <w:sz w:val="28"/>
          <w:szCs w:val="28"/>
        </w:rPr>
        <w:t xml:space="preserve"> році прийнято такі регуляторні акти:</w:t>
      </w:r>
    </w:p>
    <w:p w:rsidR="00AA2B75" w:rsidRPr="002B47DF" w:rsidRDefault="00A659CC"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1) </w:t>
      </w:r>
      <w:r w:rsidR="003B4ACB" w:rsidRPr="002B47DF">
        <w:rPr>
          <w:rFonts w:ascii="Times New Roman" w:hAnsi="Times New Roman" w:cs="Times New Roman"/>
          <w:sz w:val="28"/>
          <w:szCs w:val="28"/>
        </w:rPr>
        <w:t>р</w:t>
      </w:r>
      <w:r w:rsidR="002C2F08" w:rsidRPr="002B47DF">
        <w:rPr>
          <w:rFonts w:ascii="Times New Roman" w:hAnsi="Times New Roman" w:cs="Times New Roman"/>
          <w:sz w:val="28"/>
          <w:szCs w:val="28"/>
        </w:rPr>
        <w:t xml:space="preserve">ішення Мар’янівської </w:t>
      </w:r>
      <w:r w:rsidRPr="002B47DF">
        <w:rPr>
          <w:rFonts w:ascii="Times New Roman" w:hAnsi="Times New Roman" w:cs="Times New Roman"/>
          <w:sz w:val="28"/>
          <w:szCs w:val="28"/>
        </w:rPr>
        <w:t>селищної ради від 13.07.2022</w:t>
      </w:r>
      <w:r w:rsidR="002C2F08" w:rsidRPr="002B47DF">
        <w:rPr>
          <w:rFonts w:ascii="Times New Roman" w:hAnsi="Times New Roman" w:cs="Times New Roman"/>
          <w:sz w:val="28"/>
          <w:szCs w:val="28"/>
        </w:rPr>
        <w:t xml:space="preserve"> №28/3 «</w:t>
      </w:r>
      <w:r w:rsidR="00AA2B75" w:rsidRPr="002B47DF">
        <w:rPr>
          <w:rFonts w:ascii="Times New Roman" w:hAnsi="Times New Roman" w:cs="Times New Roman"/>
          <w:sz w:val="28"/>
          <w:szCs w:val="28"/>
        </w:rPr>
        <w:t>Про затвердження ставок єдиного податку на території Мар’янівської селищної ради з 01 січня 2023 року</w:t>
      </w:r>
      <w:r w:rsidR="002C2F08" w:rsidRPr="002B47DF">
        <w:rPr>
          <w:rFonts w:ascii="Times New Roman" w:hAnsi="Times New Roman" w:cs="Times New Roman"/>
          <w:sz w:val="28"/>
          <w:szCs w:val="28"/>
        </w:rPr>
        <w:t>»</w:t>
      </w:r>
      <w:r w:rsidRPr="002B47DF">
        <w:rPr>
          <w:rFonts w:ascii="Times New Roman" w:hAnsi="Times New Roman" w:cs="Times New Roman"/>
          <w:sz w:val="28"/>
          <w:szCs w:val="28"/>
        </w:rPr>
        <w:t>;</w:t>
      </w:r>
    </w:p>
    <w:p w:rsidR="00A659CC" w:rsidRPr="002B47DF" w:rsidRDefault="00A659CC"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2) </w:t>
      </w:r>
      <w:r w:rsidR="003B4ACB" w:rsidRPr="002B47DF">
        <w:rPr>
          <w:rFonts w:ascii="Times New Roman" w:hAnsi="Times New Roman" w:cs="Times New Roman"/>
          <w:sz w:val="28"/>
          <w:szCs w:val="28"/>
        </w:rPr>
        <w:t>р</w:t>
      </w:r>
      <w:r w:rsidRPr="002B47DF">
        <w:rPr>
          <w:rFonts w:ascii="Times New Roman" w:hAnsi="Times New Roman" w:cs="Times New Roman"/>
          <w:sz w:val="28"/>
          <w:szCs w:val="28"/>
        </w:rPr>
        <w:t>ішення Мар’янівської селищної ради від 13.07.2022 №28/4 «Про встановлення ставок податку та пільг на нерухоме майно, відмінне від земельної ділянки, для об’єктів житлової та/або нежитлової нерухомості на території Мар’янівської селищної ради з 01 січня 2023 року»;</w:t>
      </w:r>
    </w:p>
    <w:p w:rsidR="002C2F08" w:rsidRPr="002B47DF" w:rsidRDefault="00A659CC"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3</w:t>
      </w:r>
      <w:r w:rsidR="002C2F08" w:rsidRPr="002B47DF">
        <w:rPr>
          <w:rFonts w:ascii="Times New Roman" w:hAnsi="Times New Roman" w:cs="Times New Roman"/>
          <w:sz w:val="28"/>
          <w:szCs w:val="28"/>
        </w:rPr>
        <w:t xml:space="preserve">) </w:t>
      </w:r>
      <w:r w:rsidR="003B4ACB" w:rsidRPr="002B47DF">
        <w:rPr>
          <w:rFonts w:ascii="Times New Roman" w:hAnsi="Times New Roman" w:cs="Times New Roman"/>
          <w:sz w:val="28"/>
          <w:szCs w:val="28"/>
        </w:rPr>
        <w:t>р</w:t>
      </w:r>
      <w:r w:rsidR="002C2F08" w:rsidRPr="002B47DF">
        <w:rPr>
          <w:rFonts w:ascii="Times New Roman" w:hAnsi="Times New Roman" w:cs="Times New Roman"/>
          <w:sz w:val="28"/>
          <w:szCs w:val="28"/>
        </w:rPr>
        <w:t xml:space="preserve">ішення Мар’янівської селищної ради від </w:t>
      </w:r>
      <w:r w:rsidRPr="002B47DF">
        <w:rPr>
          <w:rFonts w:ascii="Times New Roman" w:hAnsi="Times New Roman" w:cs="Times New Roman"/>
          <w:sz w:val="28"/>
          <w:szCs w:val="28"/>
        </w:rPr>
        <w:t>13.07.2022</w:t>
      </w:r>
      <w:r w:rsidR="002C2F08" w:rsidRPr="002B47DF">
        <w:rPr>
          <w:rFonts w:ascii="Times New Roman" w:hAnsi="Times New Roman" w:cs="Times New Roman"/>
          <w:sz w:val="28"/>
          <w:szCs w:val="28"/>
        </w:rPr>
        <w:t xml:space="preserve"> №28/5 «Про встановлення ставок податку та пільг зі сплати транспортного податку на території Мар’янівської селищної ради з 01 січня 2023 року»</w:t>
      </w:r>
      <w:r w:rsidRPr="002B47DF">
        <w:rPr>
          <w:rFonts w:ascii="Times New Roman" w:hAnsi="Times New Roman" w:cs="Times New Roman"/>
          <w:sz w:val="28"/>
          <w:szCs w:val="28"/>
        </w:rPr>
        <w:t>;</w:t>
      </w:r>
    </w:p>
    <w:p w:rsidR="002C2F08" w:rsidRPr="002B47DF" w:rsidRDefault="002C2F08"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4) </w:t>
      </w:r>
      <w:r w:rsidR="003B4ACB" w:rsidRPr="002B47DF">
        <w:rPr>
          <w:rFonts w:ascii="Times New Roman" w:hAnsi="Times New Roman" w:cs="Times New Roman"/>
          <w:sz w:val="28"/>
          <w:szCs w:val="28"/>
        </w:rPr>
        <w:t>р</w:t>
      </w:r>
      <w:r w:rsidRPr="002B47DF">
        <w:rPr>
          <w:rFonts w:ascii="Times New Roman" w:hAnsi="Times New Roman" w:cs="Times New Roman"/>
          <w:sz w:val="28"/>
          <w:szCs w:val="28"/>
        </w:rPr>
        <w:t>ішення Мар’янівської се</w:t>
      </w:r>
      <w:r w:rsidR="00A659CC" w:rsidRPr="002B47DF">
        <w:rPr>
          <w:rFonts w:ascii="Times New Roman" w:hAnsi="Times New Roman" w:cs="Times New Roman"/>
          <w:sz w:val="28"/>
          <w:szCs w:val="28"/>
        </w:rPr>
        <w:t>лищної ради від 14.07.2022 №28/9</w:t>
      </w:r>
      <w:r w:rsidRPr="002B47DF">
        <w:rPr>
          <w:rFonts w:ascii="Times New Roman" w:hAnsi="Times New Roman" w:cs="Times New Roman"/>
          <w:sz w:val="28"/>
          <w:szCs w:val="28"/>
        </w:rPr>
        <w:t xml:space="preserve"> «</w:t>
      </w:r>
      <w:r w:rsidR="00A659CC" w:rsidRPr="002B47DF">
        <w:rPr>
          <w:rFonts w:ascii="Times New Roman" w:hAnsi="Times New Roman" w:cs="Times New Roman"/>
          <w:sz w:val="28"/>
          <w:szCs w:val="28"/>
        </w:rPr>
        <w:t>Про встановлення ставок податку та пільг із сплати земельного податку на території Мар’янівської селищної ради з 01 січня 2023 року</w:t>
      </w:r>
      <w:r w:rsidRPr="002B47DF">
        <w:rPr>
          <w:rFonts w:ascii="Times New Roman" w:hAnsi="Times New Roman" w:cs="Times New Roman"/>
          <w:sz w:val="28"/>
          <w:szCs w:val="28"/>
        </w:rPr>
        <w:t>»</w:t>
      </w:r>
      <w:r w:rsidR="002B47DF">
        <w:rPr>
          <w:rFonts w:ascii="Times New Roman" w:hAnsi="Times New Roman" w:cs="Times New Roman"/>
          <w:sz w:val="28"/>
          <w:szCs w:val="28"/>
        </w:rPr>
        <w:t>.</w:t>
      </w:r>
    </w:p>
    <w:p w:rsidR="00A0786F" w:rsidRPr="002B47DF" w:rsidRDefault="00037464" w:rsidP="002B47DF">
      <w:pPr>
        <w:spacing w:after="0" w:line="240" w:lineRule="auto"/>
        <w:ind w:firstLine="709"/>
        <w:jc w:val="both"/>
        <w:rPr>
          <w:rFonts w:ascii="Times New Roman" w:hAnsi="Times New Roman" w:cs="Times New Roman"/>
          <w:sz w:val="28"/>
          <w:szCs w:val="28"/>
        </w:rPr>
      </w:pPr>
      <w:r w:rsidRPr="002B47DF">
        <w:rPr>
          <w:rFonts w:ascii="Times New Roman" w:hAnsi="Times New Roman" w:cs="Times New Roman"/>
          <w:sz w:val="28"/>
          <w:szCs w:val="28"/>
        </w:rPr>
        <w:t>При цьому, Законом України від 12.05.2022 № № 2259-IX «Про внесення змін до деяких законів України щодо функціонування державної служби та місцевого самоврядування у період дії воєнного стану» доповнено частиною десятою статтю 9 Закону України «Про правовий режим воєнного стану», відповідно до якої у період дії воєнного стану на акти органів місцевого самоврядування не поширюються вимоги Закону України «Про засади державної регуляторної політики у сфері господарської діяльності».</w:t>
      </w:r>
    </w:p>
    <w:p w:rsidR="00A0786F" w:rsidRPr="002B47DF" w:rsidRDefault="008B4C98" w:rsidP="002B47DF">
      <w:pPr>
        <w:spacing w:after="0" w:line="240" w:lineRule="auto"/>
        <w:ind w:firstLine="709"/>
        <w:jc w:val="both"/>
        <w:rPr>
          <w:rFonts w:ascii="Times New Roman" w:hAnsi="Times New Roman" w:cs="Times New Roman"/>
          <w:sz w:val="28"/>
          <w:szCs w:val="28"/>
        </w:rPr>
      </w:pPr>
      <w:r w:rsidRPr="002B47DF">
        <w:rPr>
          <w:rFonts w:ascii="Times New Roman" w:hAnsi="Times New Roman" w:cs="Times New Roman"/>
          <w:sz w:val="28"/>
          <w:szCs w:val="28"/>
        </w:rPr>
        <w:t xml:space="preserve"> Для забезпечення дотримання прозорості виконання Закону України «Про засади державної регуляторної політики у сфері господарської діяльності» на офіційному сайті Мар’янівської селищної ради в розділі «</w:t>
      </w:r>
      <w:r w:rsidR="002B47DF">
        <w:rPr>
          <w:rFonts w:ascii="Times New Roman" w:hAnsi="Times New Roman" w:cs="Times New Roman"/>
          <w:sz w:val="28"/>
          <w:szCs w:val="28"/>
        </w:rPr>
        <w:t>Регуляторна політика», розміщен</w:t>
      </w:r>
      <w:r w:rsidRPr="002B47DF">
        <w:rPr>
          <w:rFonts w:ascii="Times New Roman" w:hAnsi="Times New Roman" w:cs="Times New Roman"/>
          <w:sz w:val="28"/>
          <w:szCs w:val="28"/>
        </w:rPr>
        <w:t xml:space="preserve">о перелік прийнятих регуляторних актів та інформація для розробників регуляторних актів. </w:t>
      </w:r>
      <w:r w:rsidRPr="002B47DF">
        <w:rPr>
          <w:rFonts w:ascii="Times New Roman" w:hAnsi="Times New Roman" w:cs="Times New Roman"/>
          <w:color w:val="000000"/>
          <w:spacing w:val="1"/>
          <w:sz w:val="28"/>
          <w:szCs w:val="28"/>
        </w:rPr>
        <w:t>Також,</w:t>
      </w:r>
      <w:r w:rsidRPr="002B47DF">
        <w:rPr>
          <w:rFonts w:ascii="Times New Roman" w:hAnsi="Times New Roman" w:cs="Times New Roman"/>
          <w:sz w:val="28"/>
          <w:szCs w:val="28"/>
        </w:rPr>
        <w:t xml:space="preserve"> </w:t>
      </w:r>
      <w:proofErr w:type="spellStart"/>
      <w:r w:rsidRPr="002B47DF">
        <w:rPr>
          <w:rFonts w:ascii="Times New Roman" w:hAnsi="Times New Roman" w:cs="Times New Roman"/>
          <w:sz w:val="28"/>
          <w:szCs w:val="28"/>
        </w:rPr>
        <w:t>Мар’янівська</w:t>
      </w:r>
      <w:proofErr w:type="spellEnd"/>
      <w:r w:rsidRPr="002B47DF">
        <w:rPr>
          <w:rFonts w:ascii="Times New Roman" w:hAnsi="Times New Roman" w:cs="Times New Roman"/>
          <w:sz w:val="28"/>
          <w:szCs w:val="28"/>
        </w:rPr>
        <w:t xml:space="preserve"> селищна рада</w:t>
      </w:r>
      <w:r w:rsidRPr="002B47DF">
        <w:rPr>
          <w:rFonts w:ascii="Times New Roman" w:hAnsi="Times New Roman" w:cs="Times New Roman"/>
          <w:color w:val="000000"/>
          <w:spacing w:val="1"/>
          <w:sz w:val="28"/>
          <w:szCs w:val="28"/>
        </w:rPr>
        <w:t xml:space="preserve"> вивчає думку громадян щодо реалізації ряду нормативно-правових актів. Метою є консультація з громадськістю та врахування пропозицій при підготовці різного ряду документів, які впливатимуть на життя мешканців громади . Тому, з </w:t>
      </w:r>
      <w:r w:rsidR="002B47DF">
        <w:rPr>
          <w:rFonts w:ascii="Times New Roman" w:hAnsi="Times New Roman" w:cs="Times New Roman"/>
          <w:color w:val="000000"/>
          <w:spacing w:val="1"/>
          <w:sz w:val="28"/>
          <w:szCs w:val="28"/>
        </w:rPr>
        <w:t xml:space="preserve">липня 2019 </w:t>
      </w:r>
      <w:r w:rsidRPr="002B47DF">
        <w:rPr>
          <w:rFonts w:ascii="Times New Roman" w:hAnsi="Times New Roman" w:cs="Times New Roman"/>
          <w:color w:val="000000"/>
          <w:spacing w:val="1"/>
          <w:sz w:val="28"/>
          <w:szCs w:val="28"/>
        </w:rPr>
        <w:t>року на платформі розміщуються проєкти рішень селищної ради, виконавчого комітету селищної ради</w:t>
      </w:r>
      <w:r w:rsidRPr="002B47DF">
        <w:rPr>
          <w:rFonts w:ascii="Times New Roman" w:hAnsi="Times New Roman" w:cs="Times New Roman"/>
          <w:color w:val="000000"/>
          <w:sz w:val="28"/>
          <w:szCs w:val="28"/>
        </w:rPr>
        <w:t xml:space="preserve"> для обговорення та врахування пропозицій від громадськос</w:t>
      </w:r>
      <w:r w:rsidR="00A0786F" w:rsidRPr="002B47DF">
        <w:rPr>
          <w:rFonts w:ascii="Times New Roman" w:hAnsi="Times New Roman" w:cs="Times New Roman"/>
          <w:color w:val="000000"/>
          <w:sz w:val="28"/>
          <w:szCs w:val="28"/>
        </w:rPr>
        <w:t>ті.</w:t>
      </w:r>
    </w:p>
    <w:p w:rsidR="00455314" w:rsidRPr="002B47DF" w:rsidRDefault="00455314" w:rsidP="002B47DF">
      <w:pPr>
        <w:spacing w:after="0" w:line="240" w:lineRule="auto"/>
        <w:ind w:firstLine="709"/>
        <w:jc w:val="both"/>
        <w:rPr>
          <w:rFonts w:ascii="Times New Roman" w:hAnsi="Times New Roman" w:cs="Times New Roman"/>
          <w:sz w:val="28"/>
          <w:szCs w:val="28"/>
        </w:rPr>
      </w:pPr>
      <w:r w:rsidRPr="002B47DF">
        <w:rPr>
          <w:rFonts w:ascii="Times New Roman" w:hAnsi="Times New Roman" w:cs="Times New Roman"/>
          <w:sz w:val="28"/>
          <w:szCs w:val="28"/>
        </w:rPr>
        <w:t xml:space="preserve">Особлива увага приділятиметься залученню представників підприємницьких структур і громадських організацій до процесу регулювання та обговорення проектів регуляторних актів, які матимуть суттєвий вплив на розвиток системи правового захисту діяльності суб’єктів господарювання. </w:t>
      </w:r>
    </w:p>
    <w:p w:rsidR="008E093F" w:rsidRPr="002B47DF" w:rsidRDefault="00455314"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У цілому здійснення регуляторної політики у громаді спрямоване на </w:t>
      </w:r>
      <w:bookmarkStart w:id="0" w:name="_GoBack"/>
      <w:r w:rsidRPr="002B47DF">
        <w:rPr>
          <w:rFonts w:ascii="Times New Roman" w:hAnsi="Times New Roman" w:cs="Times New Roman"/>
          <w:sz w:val="28"/>
          <w:szCs w:val="28"/>
        </w:rPr>
        <w:t xml:space="preserve">забезпечення відкритості, гласності, доступності </w:t>
      </w:r>
      <w:bookmarkEnd w:id="0"/>
      <w:r w:rsidRPr="002B47DF">
        <w:rPr>
          <w:rFonts w:ascii="Times New Roman" w:hAnsi="Times New Roman" w:cs="Times New Roman"/>
          <w:sz w:val="28"/>
          <w:szCs w:val="28"/>
        </w:rPr>
        <w:t>нормативно-правової інформації, участі громадськості в обговоренні проектів регуляторних актів.</w:t>
      </w:r>
    </w:p>
    <w:p w:rsidR="000F20EC" w:rsidRPr="002B47DF" w:rsidRDefault="000F20EC" w:rsidP="002B47DF">
      <w:pPr>
        <w:spacing w:after="0" w:line="240" w:lineRule="auto"/>
        <w:ind w:firstLine="567"/>
        <w:contextualSpacing/>
        <w:jc w:val="both"/>
        <w:rPr>
          <w:rFonts w:ascii="Times New Roman" w:hAnsi="Times New Roman" w:cs="Times New Roman"/>
          <w:sz w:val="28"/>
          <w:szCs w:val="28"/>
        </w:rPr>
      </w:pPr>
    </w:p>
    <w:p w:rsidR="00D92DC8" w:rsidRPr="002B47DF" w:rsidRDefault="00D92DC8" w:rsidP="002B47DF">
      <w:pPr>
        <w:spacing w:after="0" w:line="240" w:lineRule="auto"/>
        <w:ind w:firstLine="567"/>
        <w:contextualSpacing/>
        <w:jc w:val="both"/>
        <w:rPr>
          <w:rFonts w:ascii="Times New Roman" w:hAnsi="Times New Roman" w:cs="Times New Roman"/>
          <w:sz w:val="28"/>
          <w:szCs w:val="28"/>
        </w:rPr>
      </w:pPr>
    </w:p>
    <w:p w:rsidR="00A0786F" w:rsidRPr="002B47DF" w:rsidRDefault="00A0786F" w:rsidP="002B47DF">
      <w:pPr>
        <w:spacing w:after="0" w:line="240" w:lineRule="auto"/>
        <w:ind w:firstLine="567"/>
        <w:contextualSpacing/>
        <w:jc w:val="both"/>
        <w:rPr>
          <w:rFonts w:ascii="Times New Roman" w:hAnsi="Times New Roman" w:cs="Times New Roman"/>
          <w:sz w:val="28"/>
          <w:szCs w:val="28"/>
        </w:rPr>
      </w:pPr>
      <w:r w:rsidRPr="002B47DF">
        <w:rPr>
          <w:rFonts w:ascii="Times New Roman" w:hAnsi="Times New Roman" w:cs="Times New Roman"/>
          <w:sz w:val="28"/>
          <w:szCs w:val="28"/>
        </w:rPr>
        <w:t xml:space="preserve">Селищний голова                                                                Олег </w:t>
      </w:r>
      <w:proofErr w:type="spellStart"/>
      <w:r w:rsidRPr="002B47DF">
        <w:rPr>
          <w:rFonts w:ascii="Times New Roman" w:hAnsi="Times New Roman" w:cs="Times New Roman"/>
          <w:sz w:val="28"/>
          <w:szCs w:val="28"/>
        </w:rPr>
        <w:t>Басалик</w:t>
      </w:r>
      <w:proofErr w:type="spellEnd"/>
    </w:p>
    <w:sectPr w:rsidR="00A0786F" w:rsidRPr="002B47DF" w:rsidSect="002A78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3A23"/>
    <w:multiLevelType w:val="hybridMultilevel"/>
    <w:tmpl w:val="3CCA81F2"/>
    <w:lvl w:ilvl="0" w:tplc="62C0F622">
      <w:start w:val="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nsid w:val="38CB6FDB"/>
    <w:multiLevelType w:val="hybridMultilevel"/>
    <w:tmpl w:val="3C2A615C"/>
    <w:lvl w:ilvl="0" w:tplc="6354EEA2">
      <w:start w:val="1"/>
      <w:numFmt w:val="decimal"/>
      <w:lvlText w:val="%1)"/>
      <w:lvlJc w:val="left"/>
      <w:pPr>
        <w:ind w:left="1527" w:hanging="9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D606C04"/>
    <w:multiLevelType w:val="hybridMultilevel"/>
    <w:tmpl w:val="974CD26E"/>
    <w:lvl w:ilvl="0" w:tplc="45ECBA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6B9E61B4"/>
    <w:multiLevelType w:val="hybridMultilevel"/>
    <w:tmpl w:val="C5BEA16E"/>
    <w:lvl w:ilvl="0" w:tplc="24DECB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4E"/>
    <w:rsid w:val="00037464"/>
    <w:rsid w:val="000F20EC"/>
    <w:rsid w:val="00180B66"/>
    <w:rsid w:val="001B731F"/>
    <w:rsid w:val="002A78EB"/>
    <w:rsid w:val="002B47DF"/>
    <w:rsid w:val="002C2F08"/>
    <w:rsid w:val="002E4E52"/>
    <w:rsid w:val="00334D5F"/>
    <w:rsid w:val="003B4ACB"/>
    <w:rsid w:val="003C0300"/>
    <w:rsid w:val="00455314"/>
    <w:rsid w:val="007C2579"/>
    <w:rsid w:val="0082224C"/>
    <w:rsid w:val="008B4C98"/>
    <w:rsid w:val="008C5DF7"/>
    <w:rsid w:val="008E093F"/>
    <w:rsid w:val="009D4457"/>
    <w:rsid w:val="00A0786F"/>
    <w:rsid w:val="00A1318F"/>
    <w:rsid w:val="00A659CC"/>
    <w:rsid w:val="00AA2B75"/>
    <w:rsid w:val="00AB0B46"/>
    <w:rsid w:val="00B24F74"/>
    <w:rsid w:val="00B55E8F"/>
    <w:rsid w:val="00BE456C"/>
    <w:rsid w:val="00C5544E"/>
    <w:rsid w:val="00D92DC8"/>
    <w:rsid w:val="00DA15AD"/>
    <w:rsid w:val="00E442E5"/>
    <w:rsid w:val="00FB22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5AD"/>
    <w:pPr>
      <w:ind w:left="720"/>
      <w:contextualSpacing/>
    </w:pPr>
  </w:style>
  <w:style w:type="character" w:styleId="a4">
    <w:name w:val="Hyperlink"/>
    <w:basedOn w:val="a0"/>
    <w:uiPriority w:val="99"/>
    <w:unhideWhenUsed/>
    <w:rsid w:val="00334D5F"/>
    <w:rPr>
      <w:color w:val="0000FF" w:themeColor="hyperlink"/>
      <w:u w:val="single"/>
    </w:rPr>
  </w:style>
  <w:style w:type="paragraph" w:styleId="a5">
    <w:name w:val="Balloon Text"/>
    <w:basedOn w:val="a"/>
    <w:link w:val="a6"/>
    <w:uiPriority w:val="99"/>
    <w:semiHidden/>
    <w:unhideWhenUsed/>
    <w:rsid w:val="00FB22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22EB"/>
    <w:rPr>
      <w:rFonts w:ascii="Tahoma" w:hAnsi="Tahoma" w:cs="Tahoma"/>
      <w:sz w:val="16"/>
      <w:szCs w:val="16"/>
    </w:rPr>
  </w:style>
  <w:style w:type="character" w:customStyle="1" w:styleId="1">
    <w:name w:val="Шрифт абзацу за промовчанням1"/>
    <w:rsid w:val="00D92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5AD"/>
    <w:pPr>
      <w:ind w:left="720"/>
      <w:contextualSpacing/>
    </w:pPr>
  </w:style>
  <w:style w:type="character" w:styleId="a4">
    <w:name w:val="Hyperlink"/>
    <w:basedOn w:val="a0"/>
    <w:uiPriority w:val="99"/>
    <w:unhideWhenUsed/>
    <w:rsid w:val="00334D5F"/>
    <w:rPr>
      <w:color w:val="0000FF" w:themeColor="hyperlink"/>
      <w:u w:val="single"/>
    </w:rPr>
  </w:style>
  <w:style w:type="paragraph" w:styleId="a5">
    <w:name w:val="Balloon Text"/>
    <w:basedOn w:val="a"/>
    <w:link w:val="a6"/>
    <w:uiPriority w:val="99"/>
    <w:semiHidden/>
    <w:unhideWhenUsed/>
    <w:rsid w:val="00FB22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22EB"/>
    <w:rPr>
      <w:rFonts w:ascii="Tahoma" w:hAnsi="Tahoma" w:cs="Tahoma"/>
      <w:sz w:val="16"/>
      <w:szCs w:val="16"/>
    </w:rPr>
  </w:style>
  <w:style w:type="character" w:customStyle="1" w:styleId="1">
    <w:name w:val="Шрифт абзацу за промовчанням1"/>
    <w:rsid w:val="00D9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5289</Words>
  <Characters>3015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3</cp:revision>
  <cp:lastPrinted>2022-08-03T09:59:00Z</cp:lastPrinted>
  <dcterms:created xsi:type="dcterms:W3CDTF">2022-08-07T16:04:00Z</dcterms:created>
  <dcterms:modified xsi:type="dcterms:W3CDTF">2022-08-07T16:09:00Z</dcterms:modified>
</cp:coreProperties>
</file>