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D7" w:rsidRDefault="007808D7" w:rsidP="007808D7">
      <w:pPr>
        <w:rPr>
          <w:noProof/>
          <w:sz w:val="24"/>
          <w:szCs w:val="24"/>
        </w:rPr>
      </w:pPr>
      <w:r>
        <w:rPr>
          <w:noProof/>
        </w:rPr>
        <w:t xml:space="preserve">                                                       </w:t>
      </w:r>
      <w:r>
        <w:rPr>
          <w:noProof/>
        </w:rPr>
        <w:t xml:space="preserve">                    </w:t>
      </w:r>
      <w:r>
        <w:rPr>
          <w:noProof/>
        </w:rPr>
        <w:t>ЗАТВЕРДЖЕНО</w:t>
      </w:r>
    </w:p>
    <w:p w:rsidR="007808D7" w:rsidRDefault="007808D7" w:rsidP="007808D7">
      <w:pPr>
        <w:ind w:left="5245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7808D7" w:rsidRDefault="007808D7" w:rsidP="007808D7">
      <w:pPr>
        <w:ind w:left="5245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7808D7" w:rsidRDefault="007808D7" w:rsidP="007808D7">
      <w:pPr>
        <w:ind w:left="5245"/>
        <w:rPr>
          <w:noProof/>
        </w:rPr>
      </w:pPr>
      <w:r>
        <w:rPr>
          <w:noProof/>
        </w:rPr>
        <w:t>від 28 травня 2026 року № 56</w:t>
      </w:r>
    </w:p>
    <w:p w:rsidR="007808D7" w:rsidRDefault="007808D7" w:rsidP="007808D7">
      <w:pPr>
        <w:ind w:left="5245"/>
        <w:rPr>
          <w:noProof/>
          <w:color w:val="FF0000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7808D7" w:rsidTr="007808D7">
        <w:tc>
          <w:tcPr>
            <w:tcW w:w="9603" w:type="dxa"/>
            <w:hideMark/>
          </w:tcPr>
          <w:p w:rsidR="007808D7" w:rsidRDefault="007808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ТЕХНОЛОГІЧНА</w:t>
            </w:r>
            <w:bookmarkStart w:id="0" w:name="_GoBack"/>
            <w:bookmarkEnd w:id="0"/>
            <w:r>
              <w:rPr>
                <w:b/>
                <w:noProof/>
              </w:rPr>
              <w:t xml:space="preserve"> КАРТКА 10 (01472 ) </w:t>
            </w:r>
          </w:p>
          <w:p w:rsidR="007808D7" w:rsidRDefault="007808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адміністративної послуги</w:t>
            </w:r>
          </w:p>
          <w:p w:rsidR="007808D7" w:rsidRDefault="007808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РІШЕННЯ ЩОДО ПРОДОВЖЕННЯ СТРОКУ ПРОЖИВАННЯ В ЖИЛИХ ПРИМІЩЕННЯХ З ФОНДІВ ЖИТЛА ДЛЯ ТИМЧАСОВОГО ПРОЖИВАННЯ</w:t>
            </w:r>
          </w:p>
        </w:tc>
        <w:tc>
          <w:tcPr>
            <w:tcW w:w="236" w:type="dxa"/>
          </w:tcPr>
          <w:p w:rsidR="007808D7" w:rsidRDefault="007808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E3045F" w:rsidRDefault="00E3045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19"/>
        <w:gridCol w:w="2942"/>
        <w:gridCol w:w="2670"/>
        <w:gridCol w:w="754"/>
        <w:gridCol w:w="2754"/>
      </w:tblGrid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2311F6" w:rsidP="00231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Етапи</w:t>
            </w:r>
            <w:r w:rsidR="00E3045F">
              <w:rPr>
                <w:b/>
                <w:bCs/>
                <w:color w:val="000000"/>
                <w:sz w:val="24"/>
                <w:szCs w:val="24"/>
              </w:rPr>
              <w:t xml:space="preserve"> послуги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center"/>
            </w:pPr>
            <w:r>
              <w:t>Дія*</w:t>
            </w:r>
          </w:p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2311F6" w:rsidRPr="00C257B6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30-ти  робочих дні з дня надходження заяви та пакету документів</w:t>
            </w:r>
          </w:p>
          <w:p w:rsidR="00E3045F" w:rsidRDefault="00E3045F">
            <w:pPr>
              <w:jc w:val="left"/>
              <w:rPr>
                <w:sz w:val="24"/>
                <w:szCs w:val="24"/>
              </w:rPr>
            </w:pP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2311F6" w:rsidRDefault="00E3045F">
            <w:pPr>
              <w:jc w:val="left"/>
              <w:rPr>
                <w:sz w:val="24"/>
                <w:szCs w:val="24"/>
              </w:rPr>
            </w:pPr>
            <w:r w:rsidRPr="002311F6">
              <w:rPr>
                <w:sz w:val="24"/>
                <w:szCs w:val="24"/>
              </w:rPr>
              <w:t>Загальна кількість днів надання послуги -30 днів</w:t>
            </w: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2311F6" w:rsidRDefault="00E3045F">
            <w:pPr>
              <w:jc w:val="left"/>
              <w:rPr>
                <w:sz w:val="24"/>
                <w:szCs w:val="24"/>
              </w:rPr>
            </w:pPr>
            <w:r w:rsidRPr="002311F6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2311F6" w:rsidRPr="00C257B6" w:rsidRDefault="002311F6" w:rsidP="002311F6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2311F6" w:rsidRDefault="002311F6" w:rsidP="002311F6"/>
    <w:p w:rsidR="005C6F1C" w:rsidRDefault="005C6F1C"/>
    <w:sectPr w:rsidR="005C6F1C" w:rsidSect="00E4389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045F"/>
    <w:rsid w:val="00025ACA"/>
    <w:rsid w:val="0009081D"/>
    <w:rsid w:val="002311F6"/>
    <w:rsid w:val="00251366"/>
    <w:rsid w:val="005C6F1C"/>
    <w:rsid w:val="00636C0E"/>
    <w:rsid w:val="00754688"/>
    <w:rsid w:val="007808D7"/>
    <w:rsid w:val="008D68AD"/>
    <w:rsid w:val="00BD3394"/>
    <w:rsid w:val="00CC3F22"/>
    <w:rsid w:val="00E3045F"/>
    <w:rsid w:val="00E43892"/>
    <w:rsid w:val="00EB007C"/>
    <w:rsid w:val="00E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EB8E"/>
  <w15:docId w15:val="{41EE189B-3BFF-47E4-AAEE-381B12FB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E3045F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E3045F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E3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599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13</cp:revision>
  <cp:lastPrinted>2025-01-29T07:21:00Z</cp:lastPrinted>
  <dcterms:created xsi:type="dcterms:W3CDTF">2022-05-04T13:42:00Z</dcterms:created>
  <dcterms:modified xsi:type="dcterms:W3CDTF">2026-05-19T11:16:00Z</dcterms:modified>
</cp:coreProperties>
</file>