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1A2" w:rsidRDefault="006461A2" w:rsidP="006461A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2A71" w:rsidRPr="000E14DE" w:rsidRDefault="006461A2" w:rsidP="000E14D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ПОЯСНЮЮЧА  ЗАПИСКА</w:t>
      </w:r>
    </w:p>
    <w:p w:rsidR="009F7538" w:rsidRPr="000E14DE" w:rsidRDefault="007C58B5" w:rsidP="000E14D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E14D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F7538" w:rsidRPr="000E14DE">
        <w:rPr>
          <w:rFonts w:ascii="Times New Roman" w:hAnsi="Times New Roman" w:cs="Times New Roman"/>
          <w:sz w:val="28"/>
          <w:szCs w:val="28"/>
          <w:lang w:val="uk-UA"/>
        </w:rPr>
        <w:t xml:space="preserve">о рішення селищної ради </w:t>
      </w:r>
      <w:r w:rsidR="00653CF0" w:rsidRPr="000E14DE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C96F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6166" w:rsidRPr="005D6166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C96F62">
        <w:rPr>
          <w:rFonts w:ascii="Times New Roman" w:hAnsi="Times New Roman" w:cs="Times New Roman"/>
          <w:sz w:val="28"/>
          <w:szCs w:val="28"/>
          <w:lang w:val="uk-UA"/>
        </w:rPr>
        <w:t xml:space="preserve"> червня</w:t>
      </w:r>
      <w:r w:rsidR="007A059F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E254B4" w:rsidRPr="000E14DE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864EB0" w:rsidRPr="000E14D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9F7538" w:rsidRPr="000E14DE">
        <w:rPr>
          <w:rFonts w:ascii="Times New Roman" w:hAnsi="Times New Roman" w:cs="Times New Roman"/>
          <w:sz w:val="28"/>
          <w:szCs w:val="28"/>
          <w:lang w:val="uk-UA"/>
        </w:rPr>
        <w:t>року№</w:t>
      </w:r>
      <w:r w:rsidR="007A05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6F62">
        <w:rPr>
          <w:rFonts w:ascii="Times New Roman" w:hAnsi="Times New Roman" w:cs="Times New Roman"/>
          <w:sz w:val="28"/>
          <w:szCs w:val="28"/>
          <w:lang w:val="uk-UA"/>
        </w:rPr>
        <w:t>63/5</w:t>
      </w:r>
      <w:r w:rsidR="007A059F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4E51E4" w:rsidRPr="000E14D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F7538" w:rsidRPr="000E14DE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рішення Мар’янівської селищної ради від </w:t>
      </w:r>
      <w:r w:rsidR="00864EB0" w:rsidRPr="000E14DE">
        <w:rPr>
          <w:rFonts w:ascii="Times New Roman" w:hAnsi="Times New Roman" w:cs="Times New Roman"/>
          <w:sz w:val="28"/>
          <w:szCs w:val="28"/>
          <w:lang w:val="uk-UA"/>
        </w:rPr>
        <w:t xml:space="preserve">23 </w:t>
      </w:r>
      <w:r w:rsidR="002E31DF" w:rsidRPr="000E14DE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="00864EB0" w:rsidRPr="000E14DE">
        <w:rPr>
          <w:rFonts w:ascii="Times New Roman" w:hAnsi="Times New Roman" w:cs="Times New Roman"/>
          <w:sz w:val="28"/>
          <w:szCs w:val="28"/>
          <w:lang w:val="uk-UA"/>
        </w:rPr>
        <w:t xml:space="preserve"> 2025</w:t>
      </w:r>
      <w:r w:rsidR="009F7538" w:rsidRPr="000E14DE">
        <w:rPr>
          <w:rFonts w:ascii="Times New Roman" w:hAnsi="Times New Roman" w:cs="Times New Roman"/>
          <w:sz w:val="28"/>
          <w:szCs w:val="28"/>
          <w:lang w:val="uk-UA"/>
        </w:rPr>
        <w:t xml:space="preserve"> року №</w:t>
      </w:r>
      <w:r w:rsidR="00864EB0" w:rsidRPr="000E14DE">
        <w:rPr>
          <w:rFonts w:ascii="Times New Roman" w:hAnsi="Times New Roman" w:cs="Times New Roman"/>
          <w:sz w:val="28"/>
          <w:szCs w:val="28"/>
          <w:lang w:val="uk-UA"/>
        </w:rPr>
        <w:t>60</w:t>
      </w:r>
      <w:r w:rsidR="00D63824" w:rsidRPr="000E14DE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864EB0" w:rsidRPr="000E14DE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9F7538" w:rsidRPr="000E14DE">
        <w:rPr>
          <w:rFonts w:ascii="Times New Roman" w:hAnsi="Times New Roman" w:cs="Times New Roman"/>
          <w:sz w:val="28"/>
          <w:szCs w:val="28"/>
          <w:lang w:val="uk-UA"/>
        </w:rPr>
        <w:t xml:space="preserve"> «Про бюджет</w:t>
      </w:r>
      <w:r w:rsidR="00864EB0" w:rsidRPr="000E14DE">
        <w:rPr>
          <w:rFonts w:ascii="Times New Roman" w:hAnsi="Times New Roman" w:cs="Times New Roman"/>
          <w:sz w:val="28"/>
          <w:szCs w:val="28"/>
          <w:lang w:val="uk-UA"/>
        </w:rPr>
        <w:t xml:space="preserve"> Мар’янівської </w:t>
      </w:r>
      <w:r w:rsidR="009F7538" w:rsidRPr="000E14DE">
        <w:rPr>
          <w:rFonts w:ascii="Times New Roman" w:hAnsi="Times New Roman" w:cs="Times New Roman"/>
          <w:sz w:val="28"/>
          <w:szCs w:val="28"/>
          <w:lang w:val="uk-UA"/>
        </w:rPr>
        <w:t>селищно</w:t>
      </w:r>
      <w:r w:rsidR="00E254B4" w:rsidRPr="000E14DE">
        <w:rPr>
          <w:rFonts w:ascii="Times New Roman" w:hAnsi="Times New Roman" w:cs="Times New Roman"/>
          <w:sz w:val="28"/>
          <w:szCs w:val="28"/>
          <w:lang w:val="uk-UA"/>
        </w:rPr>
        <w:t xml:space="preserve">ї територіальної громади на </w:t>
      </w:r>
      <w:r w:rsidR="00864EB0" w:rsidRPr="000E14DE">
        <w:rPr>
          <w:rFonts w:ascii="Times New Roman" w:hAnsi="Times New Roman" w:cs="Times New Roman"/>
          <w:sz w:val="28"/>
          <w:szCs w:val="28"/>
          <w:lang w:val="uk-UA"/>
        </w:rPr>
        <w:t>2026</w:t>
      </w:r>
      <w:r w:rsidR="005A52B7" w:rsidRPr="000E14DE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="00784C39" w:rsidRPr="000E14DE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7E1017" w:rsidRPr="00466A7D" w:rsidRDefault="007E1017" w:rsidP="007E101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F7538" w:rsidRPr="009C20E3" w:rsidRDefault="009F7538" w:rsidP="009C20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20E3">
        <w:rPr>
          <w:rFonts w:ascii="Times New Roman" w:hAnsi="Times New Roman" w:cs="Times New Roman"/>
          <w:sz w:val="28"/>
          <w:szCs w:val="28"/>
          <w:lang w:val="uk-UA"/>
        </w:rPr>
        <w:t>Рішення розроблено на підставі положень статті 78 та пункту 22 прикінцевих та перехідних поло</w:t>
      </w:r>
      <w:r w:rsidR="005A52B7" w:rsidRPr="009C20E3">
        <w:rPr>
          <w:rFonts w:ascii="Times New Roman" w:hAnsi="Times New Roman" w:cs="Times New Roman"/>
          <w:sz w:val="28"/>
          <w:szCs w:val="28"/>
          <w:lang w:val="uk-UA"/>
        </w:rPr>
        <w:t>жень Бюджетного кодексу України</w:t>
      </w:r>
      <w:r w:rsidRPr="009C20E3">
        <w:rPr>
          <w:rFonts w:ascii="Times New Roman" w:hAnsi="Times New Roman" w:cs="Times New Roman"/>
          <w:sz w:val="28"/>
          <w:szCs w:val="28"/>
          <w:lang w:val="uk-UA"/>
        </w:rPr>
        <w:t>,з урахуванням вимог пункту 17 частини 1 статті 43 Закону України «</w:t>
      </w:r>
      <w:r w:rsidR="006058A0" w:rsidRPr="009C20E3">
        <w:rPr>
          <w:rFonts w:ascii="Times New Roman" w:hAnsi="Times New Roman" w:cs="Times New Roman"/>
          <w:sz w:val="28"/>
          <w:szCs w:val="28"/>
          <w:lang w:val="uk-UA"/>
        </w:rPr>
        <w:t>Про місцеве самовря</w:t>
      </w:r>
      <w:r w:rsidRPr="009C20E3">
        <w:rPr>
          <w:rFonts w:ascii="Times New Roman" w:hAnsi="Times New Roman" w:cs="Times New Roman"/>
          <w:sz w:val="28"/>
          <w:szCs w:val="28"/>
          <w:lang w:val="uk-UA"/>
        </w:rPr>
        <w:t>дування в Україні»</w:t>
      </w:r>
      <w:r w:rsidR="00EF1EF4" w:rsidRPr="009C20E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22FCD" w:rsidRPr="00F22F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20E3">
        <w:rPr>
          <w:rFonts w:ascii="Times New Roman" w:hAnsi="Times New Roman" w:cs="Times New Roman"/>
          <w:sz w:val="28"/>
          <w:szCs w:val="28"/>
          <w:lang w:val="uk-UA"/>
        </w:rPr>
        <w:t>Постанови КМУ від 11 березня 2022 року №252 «Деякі питання формування та</w:t>
      </w:r>
      <w:r w:rsidR="00EF1EF4" w:rsidRPr="009C20E3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місцевих бюджетів у період воєнного стану(із змінами)</w:t>
      </w:r>
      <w:r w:rsidRPr="009C20E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F1EF4" w:rsidRPr="009C20E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F0DBF" w:rsidRPr="009C20E3" w:rsidRDefault="00AF0DBF" w:rsidP="009C20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28D2" w:rsidRPr="009C20E3" w:rsidRDefault="00EB28D2" w:rsidP="009C20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4833" w:rsidRPr="009C20E3" w:rsidRDefault="00792A19" w:rsidP="009C20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854833" w:rsidRPr="009C20E3">
        <w:rPr>
          <w:rFonts w:ascii="Times New Roman" w:hAnsi="Times New Roman" w:cs="Times New Roman"/>
          <w:sz w:val="28"/>
          <w:szCs w:val="28"/>
          <w:lang w:val="uk-UA"/>
        </w:rPr>
        <w:t>.У зв’язку з перевиконанням дохідної частини</w:t>
      </w:r>
      <w:r w:rsidR="00DD56F4" w:rsidRPr="009C20E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54833" w:rsidRPr="009C20E3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«Звіту про виконання бюджету за</w:t>
      </w:r>
      <w:r w:rsidR="00441ECE">
        <w:rPr>
          <w:rFonts w:ascii="Times New Roman" w:hAnsi="Times New Roman" w:cs="Times New Roman"/>
          <w:sz w:val="28"/>
          <w:szCs w:val="28"/>
          <w:lang w:val="uk-UA"/>
        </w:rPr>
        <w:t xml:space="preserve"> травень</w:t>
      </w:r>
      <w:r w:rsidR="00F43FA1" w:rsidRPr="009C20E3">
        <w:rPr>
          <w:rFonts w:ascii="Times New Roman" w:hAnsi="Times New Roman" w:cs="Times New Roman"/>
          <w:sz w:val="28"/>
          <w:szCs w:val="28"/>
          <w:lang w:val="uk-UA"/>
        </w:rPr>
        <w:t xml:space="preserve">  2026</w:t>
      </w:r>
      <w:r w:rsidR="00854833" w:rsidRPr="009C20E3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DD56F4" w:rsidRPr="009C20E3">
        <w:rPr>
          <w:rFonts w:ascii="Times New Roman" w:hAnsi="Times New Roman" w:cs="Times New Roman"/>
          <w:sz w:val="28"/>
          <w:szCs w:val="28"/>
          <w:lang w:val="uk-UA"/>
        </w:rPr>
        <w:t xml:space="preserve">оку» є підстави </w:t>
      </w:r>
      <w:r w:rsidR="00854833" w:rsidRPr="009C20E3">
        <w:rPr>
          <w:rFonts w:ascii="Times New Roman" w:hAnsi="Times New Roman" w:cs="Times New Roman"/>
          <w:sz w:val="28"/>
          <w:szCs w:val="28"/>
          <w:lang w:val="uk-UA"/>
        </w:rPr>
        <w:t xml:space="preserve">щодо внесення змін до показників дохідної та видаткової частини </w:t>
      </w:r>
      <w:r w:rsidR="00DD56F4" w:rsidRPr="009C20E3">
        <w:rPr>
          <w:rFonts w:ascii="Times New Roman" w:hAnsi="Times New Roman" w:cs="Times New Roman"/>
          <w:sz w:val="28"/>
          <w:szCs w:val="28"/>
          <w:lang w:val="uk-UA"/>
        </w:rPr>
        <w:t xml:space="preserve">бюджету територіальної громади </w:t>
      </w:r>
      <w:r w:rsidR="00D5106B" w:rsidRPr="009C20E3">
        <w:rPr>
          <w:rFonts w:ascii="Times New Roman" w:hAnsi="Times New Roman" w:cs="Times New Roman"/>
          <w:sz w:val="28"/>
          <w:szCs w:val="28"/>
          <w:lang w:val="uk-UA"/>
        </w:rPr>
        <w:t xml:space="preserve"> на суму </w:t>
      </w:r>
      <w:r w:rsidR="00F914D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048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14D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048CD">
        <w:rPr>
          <w:rFonts w:ascii="Times New Roman" w:hAnsi="Times New Roman" w:cs="Times New Roman"/>
          <w:sz w:val="28"/>
          <w:szCs w:val="28"/>
          <w:lang w:val="uk-UA"/>
        </w:rPr>
        <w:t>74 4</w:t>
      </w:r>
      <w:r w:rsidR="004C12A0">
        <w:rPr>
          <w:rFonts w:ascii="Times New Roman" w:hAnsi="Times New Roman" w:cs="Times New Roman"/>
          <w:sz w:val="28"/>
          <w:szCs w:val="28"/>
          <w:lang w:val="uk-UA"/>
        </w:rPr>
        <w:t>00,00</w:t>
      </w:r>
      <w:r w:rsidR="00D5106B" w:rsidRPr="009C20E3">
        <w:rPr>
          <w:rFonts w:ascii="Times New Roman" w:hAnsi="Times New Roman" w:cs="Times New Roman"/>
          <w:sz w:val="28"/>
          <w:szCs w:val="28"/>
          <w:lang w:val="uk-UA"/>
        </w:rPr>
        <w:t xml:space="preserve"> грн, </w:t>
      </w:r>
      <w:r w:rsidR="007E1017" w:rsidRPr="009C20E3">
        <w:rPr>
          <w:rFonts w:ascii="Times New Roman" w:hAnsi="Times New Roman" w:cs="Times New Roman"/>
          <w:sz w:val="28"/>
          <w:szCs w:val="28"/>
          <w:lang w:val="uk-UA"/>
        </w:rPr>
        <w:t>а саме по</w:t>
      </w:r>
      <w:r w:rsidR="00854833" w:rsidRPr="009C20E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47DB7" w:rsidRDefault="004826A0" w:rsidP="00441E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20E3">
        <w:rPr>
          <w:rFonts w:ascii="Times New Roman" w:hAnsi="Times New Roman" w:cs="Times New Roman"/>
          <w:sz w:val="28"/>
          <w:szCs w:val="28"/>
          <w:lang w:val="uk-UA"/>
        </w:rPr>
        <w:t>11010</w:t>
      </w:r>
      <w:r w:rsidR="004F0FDA" w:rsidRPr="009C20E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A296C" w:rsidRPr="009C20E3">
        <w:rPr>
          <w:rFonts w:ascii="Times New Roman" w:hAnsi="Times New Roman" w:cs="Times New Roman"/>
          <w:sz w:val="28"/>
          <w:szCs w:val="28"/>
          <w:lang w:val="uk-UA"/>
        </w:rPr>
        <w:t xml:space="preserve">00 </w:t>
      </w:r>
      <w:r w:rsidR="00ED3413" w:rsidRPr="009C20E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E1017" w:rsidRPr="009C20E3">
        <w:rPr>
          <w:rFonts w:ascii="Times New Roman" w:hAnsi="Times New Roman" w:cs="Times New Roman"/>
          <w:sz w:val="28"/>
          <w:szCs w:val="28"/>
          <w:lang w:val="uk-UA"/>
        </w:rPr>
        <w:t>Податок на доходи фізичних осіб</w:t>
      </w:r>
      <w:r w:rsidRPr="009C20E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C61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20E3">
        <w:rPr>
          <w:rFonts w:ascii="Times New Roman" w:hAnsi="Times New Roman" w:cs="Times New Roman"/>
          <w:sz w:val="28"/>
          <w:szCs w:val="28"/>
          <w:lang w:val="uk-UA"/>
        </w:rPr>
        <w:t xml:space="preserve">що сплачується податковими агентами із доходів платника податку </w:t>
      </w:r>
      <w:r w:rsidR="004F0FDA" w:rsidRPr="009C20E3">
        <w:rPr>
          <w:rFonts w:ascii="Times New Roman" w:hAnsi="Times New Roman" w:cs="Times New Roman"/>
          <w:sz w:val="28"/>
          <w:szCs w:val="28"/>
          <w:lang w:val="uk-UA"/>
        </w:rPr>
        <w:t>у вигляді заробітної  плати</w:t>
      </w:r>
      <w:r w:rsidR="00ED3413" w:rsidRPr="009C20E3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9C20E3" w:rsidRPr="009C20E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025F6">
        <w:rPr>
          <w:rFonts w:ascii="Times New Roman" w:hAnsi="Times New Roman" w:cs="Times New Roman"/>
          <w:sz w:val="28"/>
          <w:szCs w:val="28"/>
          <w:lang w:val="uk-UA"/>
        </w:rPr>
        <w:t>1 1</w:t>
      </w:r>
      <w:r w:rsidR="00564234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4C12A0" w:rsidRPr="004C12A0">
        <w:rPr>
          <w:rFonts w:ascii="Times New Roman" w:hAnsi="Times New Roman" w:cs="Times New Roman"/>
          <w:sz w:val="28"/>
          <w:szCs w:val="28"/>
          <w:lang w:val="uk-UA"/>
        </w:rPr>
        <w:t xml:space="preserve"> 000</w:t>
      </w:r>
      <w:r w:rsidR="0046485D" w:rsidRPr="004C12A0">
        <w:rPr>
          <w:rFonts w:ascii="Times New Roman" w:hAnsi="Times New Roman" w:cs="Times New Roman"/>
          <w:sz w:val="28"/>
          <w:szCs w:val="28"/>
          <w:lang w:val="uk-UA"/>
        </w:rPr>
        <w:t>,00</w:t>
      </w:r>
      <w:r w:rsidR="005642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485D" w:rsidRPr="004C12A0">
        <w:rPr>
          <w:rFonts w:ascii="Times New Roman" w:hAnsi="Times New Roman" w:cs="Times New Roman"/>
          <w:sz w:val="28"/>
          <w:szCs w:val="28"/>
          <w:lang w:val="uk-UA"/>
        </w:rPr>
        <w:t>грн</w:t>
      </w:r>
    </w:p>
    <w:p w:rsidR="00B025F6" w:rsidRPr="009C20E3" w:rsidRDefault="00137BD4" w:rsidP="00441E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20E3">
        <w:rPr>
          <w:rFonts w:ascii="Times New Roman" w:hAnsi="Times New Roman" w:cs="Times New Roman"/>
          <w:sz w:val="28"/>
          <w:szCs w:val="28"/>
          <w:lang w:val="uk-UA"/>
        </w:rPr>
        <w:t>11010400 «Податок на доходи фізичних осіб,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20E3">
        <w:rPr>
          <w:rFonts w:ascii="Times New Roman" w:hAnsi="Times New Roman" w:cs="Times New Roman"/>
          <w:sz w:val="28"/>
          <w:szCs w:val="28"/>
          <w:lang w:val="uk-UA"/>
        </w:rPr>
        <w:t>що сплачується податковими агентами із доходів платника податку інших ніж  заробітна  плата»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20E3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200</w:t>
      </w:r>
      <w:r w:rsidRPr="004C12A0">
        <w:rPr>
          <w:rFonts w:ascii="Times New Roman" w:hAnsi="Times New Roman" w:cs="Times New Roman"/>
          <w:sz w:val="28"/>
          <w:szCs w:val="28"/>
          <w:lang w:val="uk-UA"/>
        </w:rPr>
        <w:t> 000,00</w:t>
      </w:r>
      <w:r w:rsidRPr="009C20E3">
        <w:rPr>
          <w:rFonts w:ascii="Times New Roman" w:hAnsi="Times New Roman" w:cs="Times New Roman"/>
          <w:sz w:val="28"/>
          <w:szCs w:val="28"/>
          <w:lang w:val="uk-UA"/>
        </w:rPr>
        <w:t xml:space="preserve"> грн</w:t>
      </w:r>
    </w:p>
    <w:p w:rsidR="004F0FDA" w:rsidRDefault="00D132D1" w:rsidP="009C20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20E3">
        <w:rPr>
          <w:rFonts w:ascii="Times New Roman" w:hAnsi="Times New Roman" w:cs="Times New Roman"/>
          <w:sz w:val="28"/>
          <w:szCs w:val="28"/>
          <w:lang w:val="uk-UA"/>
        </w:rPr>
        <w:t xml:space="preserve">18050500 </w:t>
      </w:r>
      <w:r w:rsidR="00ED3413" w:rsidRPr="009C20E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9C20E3">
        <w:rPr>
          <w:rFonts w:ascii="Times New Roman" w:hAnsi="Times New Roman" w:cs="Times New Roman"/>
          <w:sz w:val="28"/>
          <w:szCs w:val="28"/>
          <w:lang w:val="uk-UA"/>
        </w:rPr>
        <w:t>Єдини</w:t>
      </w:r>
      <w:r w:rsidR="004F0FDA" w:rsidRPr="009C20E3">
        <w:rPr>
          <w:rFonts w:ascii="Times New Roman" w:hAnsi="Times New Roman" w:cs="Times New Roman"/>
          <w:sz w:val="28"/>
          <w:szCs w:val="28"/>
          <w:lang w:val="uk-UA"/>
        </w:rPr>
        <w:t>й податок з сільськогосподарськ</w:t>
      </w:r>
      <w:r w:rsidRPr="009C20E3">
        <w:rPr>
          <w:rFonts w:ascii="Times New Roman" w:hAnsi="Times New Roman" w:cs="Times New Roman"/>
          <w:sz w:val="28"/>
          <w:szCs w:val="28"/>
          <w:lang w:val="uk-UA"/>
        </w:rPr>
        <w:t>их товаровир</w:t>
      </w:r>
      <w:r w:rsidR="004F0FDA" w:rsidRPr="009C20E3">
        <w:rPr>
          <w:rFonts w:ascii="Times New Roman" w:hAnsi="Times New Roman" w:cs="Times New Roman"/>
          <w:sz w:val="28"/>
          <w:szCs w:val="28"/>
          <w:lang w:val="uk-UA"/>
        </w:rPr>
        <w:t>обників,</w:t>
      </w:r>
      <w:r w:rsidRPr="009C20E3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4F0FDA" w:rsidRPr="009C20E3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Pr="009C20E3">
        <w:rPr>
          <w:rFonts w:ascii="Times New Roman" w:hAnsi="Times New Roman" w:cs="Times New Roman"/>
          <w:sz w:val="28"/>
          <w:szCs w:val="28"/>
          <w:lang w:val="uk-UA"/>
        </w:rPr>
        <w:t>их частка сіль</w:t>
      </w:r>
      <w:r w:rsidR="0025560D">
        <w:rPr>
          <w:rFonts w:ascii="Times New Roman" w:hAnsi="Times New Roman" w:cs="Times New Roman"/>
          <w:sz w:val="28"/>
          <w:szCs w:val="28"/>
          <w:lang w:val="uk-UA"/>
        </w:rPr>
        <w:t>ськогосподарського товаровиробн</w:t>
      </w:r>
      <w:r w:rsidRPr="009C20E3">
        <w:rPr>
          <w:rFonts w:ascii="Times New Roman" w:hAnsi="Times New Roman" w:cs="Times New Roman"/>
          <w:sz w:val="28"/>
          <w:szCs w:val="28"/>
          <w:lang w:val="uk-UA"/>
        </w:rPr>
        <w:t>ицтва</w:t>
      </w:r>
      <w:r w:rsidR="0094595D" w:rsidRPr="009C20E3">
        <w:rPr>
          <w:rFonts w:ascii="Times New Roman" w:hAnsi="Times New Roman" w:cs="Times New Roman"/>
          <w:sz w:val="28"/>
          <w:szCs w:val="28"/>
          <w:lang w:val="uk-UA"/>
        </w:rPr>
        <w:t xml:space="preserve"> за попередній податковий</w:t>
      </w:r>
      <w:r w:rsidR="00CC61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0FDA" w:rsidRPr="009C20E3">
        <w:rPr>
          <w:rFonts w:ascii="Times New Roman" w:hAnsi="Times New Roman" w:cs="Times New Roman"/>
          <w:sz w:val="28"/>
          <w:szCs w:val="28"/>
          <w:lang w:val="uk-UA"/>
        </w:rPr>
        <w:t>(звітний)</w:t>
      </w:r>
      <w:r w:rsidR="00CC61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0FDA" w:rsidRPr="009C20E3">
        <w:rPr>
          <w:rFonts w:ascii="Times New Roman" w:hAnsi="Times New Roman" w:cs="Times New Roman"/>
          <w:sz w:val="28"/>
          <w:szCs w:val="28"/>
          <w:lang w:val="uk-UA"/>
        </w:rPr>
        <w:t>рік дорів</w:t>
      </w:r>
      <w:r w:rsidRPr="009C20E3">
        <w:rPr>
          <w:rFonts w:ascii="Times New Roman" w:hAnsi="Times New Roman" w:cs="Times New Roman"/>
          <w:sz w:val="28"/>
          <w:szCs w:val="28"/>
          <w:lang w:val="uk-UA"/>
        </w:rPr>
        <w:t>ню</w:t>
      </w:r>
      <w:r w:rsidR="00742149" w:rsidRPr="009C20E3">
        <w:rPr>
          <w:rFonts w:ascii="Times New Roman" w:hAnsi="Times New Roman" w:cs="Times New Roman"/>
          <w:sz w:val="28"/>
          <w:szCs w:val="28"/>
          <w:lang w:val="uk-UA"/>
        </w:rPr>
        <w:t>є або перевищує 75 відсотків</w:t>
      </w:r>
      <w:r w:rsidR="00ED3413" w:rsidRPr="009C20E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C61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20E3" w:rsidRPr="009C20E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CC61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48CD">
        <w:rPr>
          <w:rFonts w:ascii="Times New Roman" w:hAnsi="Times New Roman" w:cs="Times New Roman"/>
          <w:sz w:val="28"/>
          <w:szCs w:val="28"/>
          <w:lang w:val="uk-UA"/>
        </w:rPr>
        <w:t>114 4</w:t>
      </w:r>
      <w:r w:rsidR="004C12A0">
        <w:rPr>
          <w:rFonts w:ascii="Times New Roman" w:hAnsi="Times New Roman" w:cs="Times New Roman"/>
          <w:sz w:val="28"/>
          <w:szCs w:val="28"/>
          <w:lang w:val="uk-UA"/>
        </w:rPr>
        <w:t>00,00</w:t>
      </w:r>
      <w:r w:rsidR="004F0FDA" w:rsidRPr="009C20E3">
        <w:rPr>
          <w:rFonts w:ascii="Times New Roman" w:hAnsi="Times New Roman" w:cs="Times New Roman"/>
          <w:sz w:val="28"/>
          <w:szCs w:val="28"/>
          <w:lang w:val="uk-UA"/>
        </w:rPr>
        <w:t xml:space="preserve"> грн</w:t>
      </w:r>
    </w:p>
    <w:p w:rsidR="004C12A0" w:rsidRDefault="00895035" w:rsidP="009C20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20E3">
        <w:rPr>
          <w:rFonts w:ascii="Times New Roman" w:hAnsi="Times New Roman" w:cs="Times New Roman"/>
          <w:sz w:val="28"/>
          <w:szCs w:val="28"/>
          <w:lang w:val="uk-UA"/>
        </w:rPr>
        <w:t>240606300 «Інші надходження» –</w:t>
      </w:r>
      <w:r w:rsidR="00CC61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14DB">
        <w:rPr>
          <w:rFonts w:ascii="Times New Roman" w:hAnsi="Times New Roman" w:cs="Times New Roman"/>
          <w:sz w:val="28"/>
          <w:szCs w:val="28"/>
          <w:lang w:val="uk-UA"/>
        </w:rPr>
        <w:t>60</w:t>
      </w:r>
      <w:r w:rsidRPr="004C12A0">
        <w:rPr>
          <w:rFonts w:ascii="Times New Roman" w:hAnsi="Times New Roman" w:cs="Times New Roman"/>
          <w:sz w:val="28"/>
          <w:szCs w:val="28"/>
          <w:lang w:val="uk-UA"/>
        </w:rPr>
        <w:t> 000,00</w:t>
      </w:r>
      <w:r w:rsidR="003048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12A0">
        <w:rPr>
          <w:rFonts w:ascii="Times New Roman" w:hAnsi="Times New Roman" w:cs="Times New Roman"/>
          <w:sz w:val="28"/>
          <w:szCs w:val="28"/>
          <w:lang w:val="uk-UA"/>
        </w:rPr>
        <w:t>грн</w:t>
      </w:r>
    </w:p>
    <w:p w:rsidR="00110318" w:rsidRDefault="00ED3413" w:rsidP="009C20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20E3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E1017" w:rsidRPr="009C20E3">
        <w:rPr>
          <w:rFonts w:ascii="Times New Roman" w:hAnsi="Times New Roman" w:cs="Times New Roman"/>
          <w:sz w:val="28"/>
          <w:szCs w:val="28"/>
          <w:lang w:val="uk-UA"/>
        </w:rPr>
        <w:t>прямувати на</w:t>
      </w:r>
      <w:r w:rsidR="00110318" w:rsidRPr="009C20E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40354" w:rsidRPr="00A40354" w:rsidRDefault="00441ECE" w:rsidP="00A40354">
      <w:pPr>
        <w:pStyle w:val="rvps14"/>
        <w:spacing w:before="150" w:beforeAutospacing="0" w:after="150" w:afterAutospacing="0"/>
        <w:jc w:val="both"/>
        <w:rPr>
          <w:color w:val="333333"/>
          <w:lang w:val="ru-RU"/>
        </w:rPr>
      </w:pPr>
      <w:r>
        <w:rPr>
          <w:sz w:val="28"/>
          <w:szCs w:val="28"/>
          <w:lang w:val="uk-UA"/>
        </w:rPr>
        <w:t xml:space="preserve">        </w:t>
      </w:r>
      <w:r w:rsidR="00A40354">
        <w:rPr>
          <w:sz w:val="28"/>
          <w:szCs w:val="28"/>
          <w:lang w:val="uk-UA"/>
        </w:rPr>
        <w:t>КПКВК 061</w:t>
      </w:r>
      <w:r w:rsidR="005D6166" w:rsidRPr="005D6166">
        <w:rPr>
          <w:sz w:val="28"/>
          <w:szCs w:val="28"/>
          <w:lang w:val="ru-RU"/>
        </w:rPr>
        <w:t>10</w:t>
      </w:r>
      <w:r w:rsidR="005D6166">
        <w:rPr>
          <w:sz w:val="28"/>
          <w:szCs w:val="28"/>
          <w:lang w:val="ru-RU"/>
        </w:rPr>
        <w:t xml:space="preserve">10 </w:t>
      </w:r>
      <w:r w:rsidR="00792A19" w:rsidRPr="00A40354">
        <w:rPr>
          <w:sz w:val="28"/>
          <w:szCs w:val="28"/>
          <w:lang w:val="uk-UA"/>
        </w:rPr>
        <w:t>«</w:t>
      </w:r>
      <w:r w:rsidR="005D6166">
        <w:rPr>
          <w:sz w:val="28"/>
          <w:szCs w:val="28"/>
          <w:lang w:val="uk-UA"/>
        </w:rPr>
        <w:t>Надання дошкільної освіти</w:t>
      </w:r>
      <w:r w:rsidR="00A40354" w:rsidRPr="00A40354">
        <w:rPr>
          <w:iCs/>
          <w:color w:val="333333"/>
          <w:sz w:val="28"/>
          <w:szCs w:val="28"/>
          <w:lang w:val="ru-RU"/>
        </w:rPr>
        <w:t>»</w:t>
      </w:r>
    </w:p>
    <w:p w:rsidR="005D6166" w:rsidRDefault="005D6166" w:rsidP="005D61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КЕКВ 2111 «Заробітна плата»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–410 000,00 грн</w:t>
      </w:r>
    </w:p>
    <w:p w:rsidR="00792A19" w:rsidRDefault="005D6166" w:rsidP="005D61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КЕКВ 2120 «Нарахування на заробітну плату»-90 000,00 грн</w:t>
      </w:r>
      <w:r w:rsidR="00441EC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41ECE" w:rsidRDefault="00441ECE" w:rsidP="005D61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6166" w:rsidRDefault="005D6166" w:rsidP="005D61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КПКВК 0613121 «Здійснення соціальної роботи та надання соціальних послуг центрами соціальних служб та центрами надання соціальних послуг особам/сім’ям,</w:t>
      </w:r>
      <w:r w:rsidR="007C19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які належать до вразливих груп населення та/або перебувають у складних життєвих обставинах</w:t>
      </w:r>
      <w:r w:rsidR="007C19E2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7C19E2" w:rsidRDefault="007C19E2" w:rsidP="007C19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КЕКВ 2111 «Заробітна плата»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70077" w:rsidRPr="00070077">
        <w:rPr>
          <w:rFonts w:ascii="Times New Roman" w:hAnsi="Times New Roman" w:cs="Times New Roman"/>
          <w:sz w:val="28"/>
          <w:szCs w:val="28"/>
          <w:lang w:val="ru-RU"/>
        </w:rPr>
        <w:t>330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000,00 грн</w:t>
      </w:r>
    </w:p>
    <w:p w:rsidR="00070077" w:rsidRDefault="007C19E2" w:rsidP="007C19E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КЕКВ 2120 «Нарахування на заробітну плату»</w:t>
      </w:r>
      <w:r w:rsidR="00070077" w:rsidRPr="00070077">
        <w:rPr>
          <w:rFonts w:ascii="Times New Roman" w:hAnsi="Times New Roman" w:cs="Times New Roman"/>
          <w:sz w:val="28"/>
          <w:szCs w:val="28"/>
          <w:lang w:val="ru-RU"/>
        </w:rPr>
        <w:t xml:space="preserve"> -70</w:t>
      </w:r>
      <w:r w:rsidR="00070077">
        <w:rPr>
          <w:rFonts w:ascii="Times New Roman" w:hAnsi="Times New Roman" w:cs="Times New Roman"/>
          <w:sz w:val="28"/>
          <w:szCs w:val="28"/>
        </w:rPr>
        <w:t> </w:t>
      </w:r>
      <w:r w:rsidR="00070077">
        <w:rPr>
          <w:rFonts w:ascii="Times New Roman" w:hAnsi="Times New Roman" w:cs="Times New Roman"/>
          <w:sz w:val="28"/>
          <w:szCs w:val="28"/>
          <w:lang w:val="ru-RU"/>
        </w:rPr>
        <w:t>000,</w:t>
      </w:r>
      <w:r w:rsidR="00070077" w:rsidRPr="00070077">
        <w:rPr>
          <w:rFonts w:ascii="Times New Roman" w:hAnsi="Times New Roman" w:cs="Times New Roman"/>
          <w:sz w:val="28"/>
          <w:szCs w:val="28"/>
          <w:lang w:val="ru-RU"/>
        </w:rPr>
        <w:t xml:space="preserve">00  </w:t>
      </w:r>
      <w:r w:rsidR="00070077">
        <w:rPr>
          <w:rFonts w:ascii="Times New Roman" w:hAnsi="Times New Roman" w:cs="Times New Roman"/>
          <w:sz w:val="28"/>
          <w:szCs w:val="28"/>
          <w:lang w:val="uk-UA"/>
        </w:rPr>
        <w:t>грн</w:t>
      </w:r>
    </w:p>
    <w:p w:rsidR="007C19E2" w:rsidRDefault="00070077" w:rsidP="007C19E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КЕКВ 2150 «Видатки на відрядження» -20 000,00 грн</w:t>
      </w:r>
      <w:r w:rsidR="00441EC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70077" w:rsidRDefault="00070077" w:rsidP="007C19E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070077" w:rsidRDefault="00070077" w:rsidP="000700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20E3">
        <w:rPr>
          <w:rFonts w:ascii="Times New Roman" w:hAnsi="Times New Roman" w:cs="Times New Roman"/>
          <w:sz w:val="28"/>
          <w:szCs w:val="28"/>
          <w:lang w:val="uk-UA"/>
        </w:rPr>
        <w:lastRenderedPageBreak/>
        <w:t>КПКВК 0110150 «Організаційне, інформаційно-аналітичне та матеріально-технічне забезпечення діяльності обласної ради, районної ради,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20E3">
        <w:rPr>
          <w:rFonts w:ascii="Times New Roman" w:hAnsi="Times New Roman" w:cs="Times New Roman"/>
          <w:sz w:val="28"/>
          <w:szCs w:val="28"/>
          <w:lang w:val="uk-UA"/>
        </w:rPr>
        <w:t>районної у місці ради (у разі її створення), міської, селищної, сільських рад»</w:t>
      </w:r>
    </w:p>
    <w:p w:rsidR="00070077" w:rsidRDefault="00070077" w:rsidP="000700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9C20E3">
        <w:rPr>
          <w:rFonts w:ascii="Times New Roman" w:hAnsi="Times New Roman" w:cs="Times New Roman"/>
          <w:sz w:val="28"/>
          <w:szCs w:val="28"/>
          <w:lang w:val="uk-UA"/>
        </w:rPr>
        <w:t>КЕКВ 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240 </w:t>
      </w:r>
      <w:r w:rsidRPr="009C20E3">
        <w:rPr>
          <w:rFonts w:ascii="Times New Roman" w:hAnsi="Times New Roman" w:cs="Times New Roman"/>
          <w:sz w:val="28"/>
          <w:szCs w:val="28"/>
          <w:lang w:val="uk-UA"/>
        </w:rPr>
        <w:t>«Оплата послуг (крім комунальних)»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20E3">
        <w:rPr>
          <w:rFonts w:ascii="Times New Roman" w:hAnsi="Times New Roman" w:cs="Times New Roman"/>
          <w:sz w:val="28"/>
          <w:szCs w:val="28"/>
          <w:lang w:val="uk-UA"/>
        </w:rPr>
        <w:t>на суму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90 000,00 грн (послуги зі встановленням і монтажем мережевого обладнання,</w:t>
      </w:r>
      <w:r w:rsidR="003048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збільшення швидкості доступу до інтернету, монтажу і наладка засобів </w:t>
      </w:r>
      <w:r w:rsidRPr="00070077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1ECE" w:rsidRDefault="00441ECE" w:rsidP="000700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070077" w:rsidRDefault="00070077" w:rsidP="000700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Згідно програми захисту населення і територій Мар’янівської селищної ради від надзвичайних ситуацій техногенного та природного характеру на 2026-20</w:t>
      </w:r>
      <w:r w:rsidR="00B3228F">
        <w:rPr>
          <w:rFonts w:ascii="Times New Roman" w:hAnsi="Times New Roman" w:cs="Times New Roman"/>
          <w:sz w:val="28"/>
          <w:szCs w:val="28"/>
          <w:lang w:val="uk-UA"/>
        </w:rPr>
        <w:t>28 роки.</w:t>
      </w:r>
    </w:p>
    <w:p w:rsidR="00B3228F" w:rsidRDefault="00B3228F" w:rsidP="00070077">
      <w:pPr>
        <w:spacing w:after="0" w:line="240" w:lineRule="auto"/>
        <w:ind w:firstLine="56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ТПКВК 0118110</w:t>
      </w:r>
      <w:r w:rsidRPr="00B3228F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B32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Заходи із запобігання та ліквідації надзвичайних ситуацій та наслідків стихійного лиха»</w:t>
      </w:r>
    </w:p>
    <w:p w:rsidR="00B3228F" w:rsidRDefault="00B3228F" w:rsidP="00B322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КЕКВ 2240 </w:t>
      </w:r>
      <w:r w:rsidRPr="009C20E3">
        <w:rPr>
          <w:rFonts w:ascii="Times New Roman" w:hAnsi="Times New Roman" w:cs="Times New Roman"/>
          <w:sz w:val="28"/>
          <w:szCs w:val="28"/>
          <w:lang w:val="uk-UA"/>
        </w:rPr>
        <w:t>«Оплата послуг (крім комунальних)»</w:t>
      </w:r>
      <w:r>
        <w:rPr>
          <w:rFonts w:ascii="Times New Roman" w:hAnsi="Times New Roman" w:cs="Times New Roman"/>
          <w:sz w:val="28"/>
          <w:szCs w:val="28"/>
          <w:lang w:val="uk-UA"/>
        </w:rPr>
        <w:t>на суму 50 000,00грн</w:t>
      </w:r>
    </w:p>
    <w:p w:rsidR="00B3228F" w:rsidRDefault="00B3228F" w:rsidP="00B322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КЕКВ 2230 «Продукти харчування» на суму 50 000,00 грн </w:t>
      </w:r>
    </w:p>
    <w:p w:rsidR="00441ECE" w:rsidRDefault="00441ECE" w:rsidP="00B322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564234" w:rsidRDefault="00564234" w:rsidP="005642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20E3">
        <w:rPr>
          <w:rFonts w:ascii="Times New Roman" w:hAnsi="Times New Roman" w:cs="Times New Roman"/>
          <w:sz w:val="28"/>
          <w:szCs w:val="28"/>
          <w:lang w:val="uk-UA"/>
        </w:rPr>
        <w:t xml:space="preserve">КПКВК 0611021«Надання загальної середньої освіти закладами загальної середньої освіти за рахунок коштів місцевого бюджету» </w:t>
      </w:r>
    </w:p>
    <w:p w:rsidR="00070077" w:rsidRDefault="00564234" w:rsidP="00070077">
      <w:pPr>
        <w:spacing w:after="0" w:line="240" w:lineRule="auto"/>
        <w:ind w:firstLine="567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КЕКВ </w:t>
      </w:r>
      <w:r w:rsidRPr="0038639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3110 </w:t>
      </w:r>
      <w:r w:rsidRPr="0038639B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  <w:t>«Придбання обладнання і предметів довгострокового користування»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  <w:t>-</w:t>
      </w:r>
      <w:r w:rsidRPr="0056423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ru-RU"/>
        </w:rPr>
        <w:t>200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 </w:t>
      </w:r>
      <w:r w:rsidRPr="0056423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ru-RU"/>
        </w:rPr>
        <w:t xml:space="preserve">000.00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  <w:t xml:space="preserve">грн на придбання обладнання у шкільні харчоблоки </w:t>
      </w:r>
    </w:p>
    <w:p w:rsidR="00441ECE" w:rsidRDefault="00441ECE" w:rsidP="00070077">
      <w:pPr>
        <w:spacing w:after="0" w:line="240" w:lineRule="auto"/>
        <w:ind w:firstLine="567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</w:pPr>
    </w:p>
    <w:p w:rsidR="00185BF4" w:rsidRDefault="00185BF4" w:rsidP="00070077">
      <w:pPr>
        <w:spacing w:after="0" w:line="240" w:lineRule="auto"/>
        <w:ind w:firstLine="567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  <w:t>КПКВК 0114060 «Забезпечення діяльності палаців і будинків культури, клубів, центрів дозвілля та інших клубних закладів»</w:t>
      </w:r>
    </w:p>
    <w:p w:rsidR="00185BF4" w:rsidRDefault="00185BF4" w:rsidP="00070077">
      <w:pPr>
        <w:spacing w:after="0" w:line="240" w:lineRule="auto"/>
        <w:ind w:firstLine="567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  <w:t xml:space="preserve">КЕКВ </w:t>
      </w:r>
      <w:r w:rsidRPr="0038639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3110 </w:t>
      </w:r>
      <w:r w:rsidRPr="0038639B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  <w:t>«Придбання обладнання і предметів довгострокового користування»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  <w:t>-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ru-RU"/>
        </w:rPr>
        <w:t>15</w:t>
      </w:r>
      <w:r w:rsidRPr="0056423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ru-RU"/>
        </w:rPr>
        <w:t>0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ru-RU"/>
        </w:rPr>
        <w:t>000,</w:t>
      </w:r>
      <w:r w:rsidRPr="0056423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ru-RU"/>
        </w:rPr>
        <w:t xml:space="preserve">00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  <w:t>грн на придбання інтерактивної дошки.</w:t>
      </w:r>
    </w:p>
    <w:p w:rsidR="003048CD" w:rsidRPr="00564234" w:rsidRDefault="003048CD" w:rsidP="00070077">
      <w:pPr>
        <w:spacing w:after="0" w:line="240" w:lineRule="auto"/>
        <w:ind w:firstLine="567"/>
        <w:rPr>
          <w:sz w:val="28"/>
          <w:szCs w:val="28"/>
          <w:lang w:val="uk-UA"/>
        </w:rPr>
      </w:pPr>
    </w:p>
    <w:p w:rsidR="003048CD" w:rsidRPr="009C20E3" w:rsidRDefault="003048CD" w:rsidP="00304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20E3">
        <w:rPr>
          <w:rFonts w:ascii="Times New Roman" w:hAnsi="Times New Roman" w:cs="Times New Roman"/>
          <w:sz w:val="28"/>
          <w:szCs w:val="28"/>
          <w:lang w:val="uk-UA"/>
        </w:rPr>
        <w:t>КПКВК 3719770 «Інші субвенції з місцевого бюджету»</w:t>
      </w:r>
    </w:p>
    <w:p w:rsidR="003048CD" w:rsidRPr="009C20E3" w:rsidRDefault="003048CD" w:rsidP="00304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20E3">
        <w:rPr>
          <w:rFonts w:ascii="Times New Roman" w:hAnsi="Times New Roman" w:cs="Times New Roman"/>
          <w:sz w:val="28"/>
          <w:szCs w:val="28"/>
          <w:lang w:val="uk-UA"/>
        </w:rPr>
        <w:t>КЕКВ 2620 «Поточні трансферти органам державного управління інших рівнів»:</w:t>
      </w:r>
    </w:p>
    <w:p w:rsidR="003048CD" w:rsidRDefault="003048CD" w:rsidP="00304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20E3">
        <w:rPr>
          <w:rFonts w:ascii="Times New Roman" w:hAnsi="Times New Roman" w:cs="Times New Roman"/>
          <w:sz w:val="28"/>
          <w:szCs w:val="28"/>
          <w:lang w:val="uk-UA"/>
        </w:rPr>
        <w:t xml:space="preserve">- Горохівська міська рада на виконання Програми підтримки КНП «Горохівський центр первинної медико-санітарної допомоги на 2026 рік» </w:t>
      </w:r>
    </w:p>
    <w:p w:rsidR="003048CD" w:rsidRDefault="003048CD" w:rsidP="003048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20E3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14 400 000</w:t>
      </w:r>
      <w:r w:rsidRPr="009C20E3">
        <w:rPr>
          <w:rFonts w:ascii="Times New Roman" w:hAnsi="Times New Roman" w:cs="Times New Roman"/>
          <w:sz w:val="28"/>
          <w:szCs w:val="28"/>
          <w:lang w:val="uk-UA"/>
        </w:rPr>
        <w:t>,00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20E3">
        <w:rPr>
          <w:rFonts w:ascii="Times New Roman" w:hAnsi="Times New Roman" w:cs="Times New Roman"/>
          <w:sz w:val="28"/>
          <w:szCs w:val="28"/>
          <w:lang w:val="uk-UA"/>
        </w:rPr>
        <w:t>грн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виплату премії до дня медичного працівника (згідно листа  КНП «Горохівського центру первинної медичної допомоги» №229/2.01-14.26 від 17.06.2026р.) </w:t>
      </w:r>
      <w:r w:rsidR="001B18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025F6" w:rsidRDefault="00B025F6" w:rsidP="003048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0077" w:rsidRPr="005D6166" w:rsidRDefault="00070077" w:rsidP="005D61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7A059F" w:rsidRPr="00B462CA" w:rsidRDefault="007A059F" w:rsidP="00161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059F" w:rsidRPr="00B462CA" w:rsidRDefault="007A059F" w:rsidP="00161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059F" w:rsidRPr="00B462CA" w:rsidRDefault="007A059F" w:rsidP="00161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54B7" w:rsidRPr="009C20E3" w:rsidRDefault="00C454B7" w:rsidP="00C45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31DD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фінансового відділу                     </w:t>
      </w:r>
      <w:r w:rsidR="00D37D61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D37D61">
        <w:rPr>
          <w:rFonts w:ascii="Times New Roman" w:hAnsi="Times New Roman" w:cs="Times New Roman"/>
          <w:sz w:val="28"/>
          <w:szCs w:val="28"/>
          <w:lang w:val="uk-UA"/>
        </w:rPr>
        <w:t>Олена ПАСІЧНИК</w:t>
      </w:r>
    </w:p>
    <w:p w:rsidR="007A059F" w:rsidRDefault="007A059F" w:rsidP="00161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7A059F" w:rsidRDefault="007A059F" w:rsidP="00161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7A059F" w:rsidRDefault="007A059F" w:rsidP="00161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7A059F" w:rsidRDefault="007A059F" w:rsidP="00161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7A059F" w:rsidRDefault="007A059F" w:rsidP="00161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7A059F" w:rsidRDefault="007A059F" w:rsidP="00161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7A059F" w:rsidRDefault="007A059F" w:rsidP="00161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7A059F" w:rsidRDefault="007A059F" w:rsidP="00161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7A059F" w:rsidRDefault="007A059F" w:rsidP="00161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7A059F" w:rsidRDefault="007A059F" w:rsidP="00161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7A059F" w:rsidRDefault="007A059F" w:rsidP="00161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614A35" w:rsidRPr="009F7538" w:rsidRDefault="00614A35" w:rsidP="009F753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14A35" w:rsidRPr="009F7538" w:rsidSect="00AF0D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97B" w:rsidRDefault="000B697B" w:rsidP="00A45025">
      <w:pPr>
        <w:spacing w:after="0" w:line="240" w:lineRule="auto"/>
      </w:pPr>
      <w:r>
        <w:separator/>
      </w:r>
    </w:p>
  </w:endnote>
  <w:endnote w:type="continuationSeparator" w:id="0">
    <w:p w:rsidR="000B697B" w:rsidRDefault="000B697B" w:rsidP="00A45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97B" w:rsidRDefault="000B697B" w:rsidP="00A45025">
      <w:pPr>
        <w:spacing w:after="0" w:line="240" w:lineRule="auto"/>
      </w:pPr>
      <w:r>
        <w:separator/>
      </w:r>
    </w:p>
  </w:footnote>
  <w:footnote w:type="continuationSeparator" w:id="0">
    <w:p w:rsidR="000B697B" w:rsidRDefault="000B697B" w:rsidP="00A450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C0EFF"/>
    <w:multiLevelType w:val="hybridMultilevel"/>
    <w:tmpl w:val="B0F65F98"/>
    <w:lvl w:ilvl="0" w:tplc="5920AFE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825"/>
    <w:rsid w:val="00007CF4"/>
    <w:rsid w:val="00014EA2"/>
    <w:rsid w:val="000171D9"/>
    <w:rsid w:val="00020FA7"/>
    <w:rsid w:val="000224BB"/>
    <w:rsid w:val="00026F37"/>
    <w:rsid w:val="0003074D"/>
    <w:rsid w:val="00041962"/>
    <w:rsid w:val="00041E52"/>
    <w:rsid w:val="00047DB7"/>
    <w:rsid w:val="0005003B"/>
    <w:rsid w:val="000530F6"/>
    <w:rsid w:val="00054637"/>
    <w:rsid w:val="00057115"/>
    <w:rsid w:val="00063B0B"/>
    <w:rsid w:val="00063BB1"/>
    <w:rsid w:val="0006620C"/>
    <w:rsid w:val="0006625F"/>
    <w:rsid w:val="00070077"/>
    <w:rsid w:val="00070927"/>
    <w:rsid w:val="00071DD2"/>
    <w:rsid w:val="00072B5E"/>
    <w:rsid w:val="0007714C"/>
    <w:rsid w:val="000867BE"/>
    <w:rsid w:val="00090CD8"/>
    <w:rsid w:val="0009621A"/>
    <w:rsid w:val="000A0E6B"/>
    <w:rsid w:val="000B5A53"/>
    <w:rsid w:val="000B647E"/>
    <w:rsid w:val="000B697B"/>
    <w:rsid w:val="000C2E09"/>
    <w:rsid w:val="000D485D"/>
    <w:rsid w:val="000E14DE"/>
    <w:rsid w:val="000E2A27"/>
    <w:rsid w:val="000E5823"/>
    <w:rsid w:val="000E62FF"/>
    <w:rsid w:val="000F2C47"/>
    <w:rsid w:val="00105378"/>
    <w:rsid w:val="001055C2"/>
    <w:rsid w:val="00106346"/>
    <w:rsid w:val="001063FF"/>
    <w:rsid w:val="00110318"/>
    <w:rsid w:val="00110A76"/>
    <w:rsid w:val="0011497F"/>
    <w:rsid w:val="00126AAE"/>
    <w:rsid w:val="0013438C"/>
    <w:rsid w:val="0013575E"/>
    <w:rsid w:val="00137BD4"/>
    <w:rsid w:val="00146A4C"/>
    <w:rsid w:val="0015348B"/>
    <w:rsid w:val="00161364"/>
    <w:rsid w:val="00163602"/>
    <w:rsid w:val="00166D3D"/>
    <w:rsid w:val="00174375"/>
    <w:rsid w:val="00185BF4"/>
    <w:rsid w:val="0018611E"/>
    <w:rsid w:val="00186F9E"/>
    <w:rsid w:val="00194F0B"/>
    <w:rsid w:val="00195C01"/>
    <w:rsid w:val="001A296C"/>
    <w:rsid w:val="001A548B"/>
    <w:rsid w:val="001A60F2"/>
    <w:rsid w:val="001B0743"/>
    <w:rsid w:val="001B18AE"/>
    <w:rsid w:val="001B5C25"/>
    <w:rsid w:val="001B7442"/>
    <w:rsid w:val="001C1AAF"/>
    <w:rsid w:val="001C6D8F"/>
    <w:rsid w:val="001D0D79"/>
    <w:rsid w:val="001E3596"/>
    <w:rsid w:val="001E4564"/>
    <w:rsid w:val="001F36D5"/>
    <w:rsid w:val="001F7019"/>
    <w:rsid w:val="00200606"/>
    <w:rsid w:val="00201C73"/>
    <w:rsid w:val="002060ED"/>
    <w:rsid w:val="0023302D"/>
    <w:rsid w:val="00242839"/>
    <w:rsid w:val="00247DA5"/>
    <w:rsid w:val="002533B2"/>
    <w:rsid w:val="0025560D"/>
    <w:rsid w:val="00256829"/>
    <w:rsid w:val="00266F7E"/>
    <w:rsid w:val="002749F0"/>
    <w:rsid w:val="00275F51"/>
    <w:rsid w:val="00276C38"/>
    <w:rsid w:val="002772C5"/>
    <w:rsid w:val="00277B5C"/>
    <w:rsid w:val="00283D2B"/>
    <w:rsid w:val="0028714E"/>
    <w:rsid w:val="002A6DE6"/>
    <w:rsid w:val="002A70AA"/>
    <w:rsid w:val="002B55B8"/>
    <w:rsid w:val="002C0AE4"/>
    <w:rsid w:val="002C3978"/>
    <w:rsid w:val="002C4715"/>
    <w:rsid w:val="002D058A"/>
    <w:rsid w:val="002D322D"/>
    <w:rsid w:val="002E1FC6"/>
    <w:rsid w:val="002E31DF"/>
    <w:rsid w:val="002F3406"/>
    <w:rsid w:val="002F6A83"/>
    <w:rsid w:val="003048CD"/>
    <w:rsid w:val="003264CE"/>
    <w:rsid w:val="003342B0"/>
    <w:rsid w:val="003355C7"/>
    <w:rsid w:val="00337078"/>
    <w:rsid w:val="003373C9"/>
    <w:rsid w:val="00350C3C"/>
    <w:rsid w:val="00350EEF"/>
    <w:rsid w:val="003510DA"/>
    <w:rsid w:val="003559AF"/>
    <w:rsid w:val="003665EC"/>
    <w:rsid w:val="0037198D"/>
    <w:rsid w:val="00371EA4"/>
    <w:rsid w:val="003720DD"/>
    <w:rsid w:val="0038040E"/>
    <w:rsid w:val="0038639B"/>
    <w:rsid w:val="003B45A3"/>
    <w:rsid w:val="003B47D6"/>
    <w:rsid w:val="003B60BC"/>
    <w:rsid w:val="003C0DD7"/>
    <w:rsid w:val="003C2874"/>
    <w:rsid w:val="003C2B2E"/>
    <w:rsid w:val="003C32F4"/>
    <w:rsid w:val="003D577E"/>
    <w:rsid w:val="003D62F3"/>
    <w:rsid w:val="003D6612"/>
    <w:rsid w:val="003F05B1"/>
    <w:rsid w:val="003F54B3"/>
    <w:rsid w:val="0040200F"/>
    <w:rsid w:val="00413EB1"/>
    <w:rsid w:val="0042169A"/>
    <w:rsid w:val="00422647"/>
    <w:rsid w:val="00422833"/>
    <w:rsid w:val="00426AC5"/>
    <w:rsid w:val="00433FBE"/>
    <w:rsid w:val="00434709"/>
    <w:rsid w:val="00436405"/>
    <w:rsid w:val="00441ECE"/>
    <w:rsid w:val="00443942"/>
    <w:rsid w:val="00454EED"/>
    <w:rsid w:val="00462A71"/>
    <w:rsid w:val="004635B5"/>
    <w:rsid w:val="00463B9B"/>
    <w:rsid w:val="00463D3C"/>
    <w:rsid w:val="0046485D"/>
    <w:rsid w:val="00466A7D"/>
    <w:rsid w:val="004752F7"/>
    <w:rsid w:val="00481500"/>
    <w:rsid w:val="004815E5"/>
    <w:rsid w:val="00481916"/>
    <w:rsid w:val="004826A0"/>
    <w:rsid w:val="00494655"/>
    <w:rsid w:val="00495400"/>
    <w:rsid w:val="004A2781"/>
    <w:rsid w:val="004A30CD"/>
    <w:rsid w:val="004A7F92"/>
    <w:rsid w:val="004B3211"/>
    <w:rsid w:val="004B6140"/>
    <w:rsid w:val="004C12A0"/>
    <w:rsid w:val="004C31ED"/>
    <w:rsid w:val="004C73D8"/>
    <w:rsid w:val="004D53F0"/>
    <w:rsid w:val="004E073F"/>
    <w:rsid w:val="004E09B0"/>
    <w:rsid w:val="004E51E4"/>
    <w:rsid w:val="004E688F"/>
    <w:rsid w:val="004E7B67"/>
    <w:rsid w:val="004F0721"/>
    <w:rsid w:val="004F0FDA"/>
    <w:rsid w:val="005022F2"/>
    <w:rsid w:val="00515A07"/>
    <w:rsid w:val="005257F7"/>
    <w:rsid w:val="005263C2"/>
    <w:rsid w:val="00526AF7"/>
    <w:rsid w:val="00530BE1"/>
    <w:rsid w:val="00531A45"/>
    <w:rsid w:val="00533C71"/>
    <w:rsid w:val="00534EEB"/>
    <w:rsid w:val="00536A14"/>
    <w:rsid w:val="0053704E"/>
    <w:rsid w:val="005373EA"/>
    <w:rsid w:val="0054222A"/>
    <w:rsid w:val="00544C8F"/>
    <w:rsid w:val="00550E76"/>
    <w:rsid w:val="0055360F"/>
    <w:rsid w:val="005536AA"/>
    <w:rsid w:val="00561353"/>
    <w:rsid w:val="00564234"/>
    <w:rsid w:val="005644E3"/>
    <w:rsid w:val="00581C4A"/>
    <w:rsid w:val="00585DFC"/>
    <w:rsid w:val="0058774A"/>
    <w:rsid w:val="0059703F"/>
    <w:rsid w:val="005A3D66"/>
    <w:rsid w:val="005A43F8"/>
    <w:rsid w:val="005A52B7"/>
    <w:rsid w:val="005B66FE"/>
    <w:rsid w:val="005C0E0D"/>
    <w:rsid w:val="005D169E"/>
    <w:rsid w:val="005D6166"/>
    <w:rsid w:val="005E6F9C"/>
    <w:rsid w:val="005F2D88"/>
    <w:rsid w:val="005F5B5A"/>
    <w:rsid w:val="006034A0"/>
    <w:rsid w:val="006058A0"/>
    <w:rsid w:val="00613864"/>
    <w:rsid w:val="006143D5"/>
    <w:rsid w:val="00614A35"/>
    <w:rsid w:val="00622686"/>
    <w:rsid w:val="00626BFB"/>
    <w:rsid w:val="00627E1D"/>
    <w:rsid w:val="0063007A"/>
    <w:rsid w:val="006311CB"/>
    <w:rsid w:val="0063277E"/>
    <w:rsid w:val="00637988"/>
    <w:rsid w:val="00642486"/>
    <w:rsid w:val="0064521E"/>
    <w:rsid w:val="006461A2"/>
    <w:rsid w:val="006517D2"/>
    <w:rsid w:val="00651C21"/>
    <w:rsid w:val="00653CF0"/>
    <w:rsid w:val="00653D3C"/>
    <w:rsid w:val="00654157"/>
    <w:rsid w:val="0066034A"/>
    <w:rsid w:val="00677767"/>
    <w:rsid w:val="00680422"/>
    <w:rsid w:val="00680E2A"/>
    <w:rsid w:val="00683EC5"/>
    <w:rsid w:val="00687B29"/>
    <w:rsid w:val="006A4442"/>
    <w:rsid w:val="006A7510"/>
    <w:rsid w:val="006B29FB"/>
    <w:rsid w:val="006B3942"/>
    <w:rsid w:val="006B713A"/>
    <w:rsid w:val="006B74C9"/>
    <w:rsid w:val="006C2FDA"/>
    <w:rsid w:val="006C4C4A"/>
    <w:rsid w:val="006C7DA0"/>
    <w:rsid w:val="006D01A5"/>
    <w:rsid w:val="006D1B13"/>
    <w:rsid w:val="006D7C13"/>
    <w:rsid w:val="006E2FCE"/>
    <w:rsid w:val="006E53F1"/>
    <w:rsid w:val="006F286D"/>
    <w:rsid w:val="006F32D9"/>
    <w:rsid w:val="006F63A4"/>
    <w:rsid w:val="006F65F5"/>
    <w:rsid w:val="006F766B"/>
    <w:rsid w:val="006F7B35"/>
    <w:rsid w:val="007055D5"/>
    <w:rsid w:val="0070699B"/>
    <w:rsid w:val="00707DF3"/>
    <w:rsid w:val="007164A7"/>
    <w:rsid w:val="00717E43"/>
    <w:rsid w:val="007262E3"/>
    <w:rsid w:val="007321F5"/>
    <w:rsid w:val="0073766A"/>
    <w:rsid w:val="00742149"/>
    <w:rsid w:val="0074646B"/>
    <w:rsid w:val="0075015E"/>
    <w:rsid w:val="00765650"/>
    <w:rsid w:val="007660E2"/>
    <w:rsid w:val="00777A63"/>
    <w:rsid w:val="00780DD7"/>
    <w:rsid w:val="007827C3"/>
    <w:rsid w:val="00784C39"/>
    <w:rsid w:val="00784F06"/>
    <w:rsid w:val="00792A19"/>
    <w:rsid w:val="007938AE"/>
    <w:rsid w:val="00793A92"/>
    <w:rsid w:val="00794118"/>
    <w:rsid w:val="007965C6"/>
    <w:rsid w:val="007977AA"/>
    <w:rsid w:val="007A059F"/>
    <w:rsid w:val="007A2472"/>
    <w:rsid w:val="007A62E4"/>
    <w:rsid w:val="007A7534"/>
    <w:rsid w:val="007B5F6A"/>
    <w:rsid w:val="007C051E"/>
    <w:rsid w:val="007C19E2"/>
    <w:rsid w:val="007C58B5"/>
    <w:rsid w:val="007C7D20"/>
    <w:rsid w:val="007E0B40"/>
    <w:rsid w:val="007E1017"/>
    <w:rsid w:val="008059A2"/>
    <w:rsid w:val="00811A2B"/>
    <w:rsid w:val="00814C88"/>
    <w:rsid w:val="00820E2C"/>
    <w:rsid w:val="0082338C"/>
    <w:rsid w:val="00826F56"/>
    <w:rsid w:val="00831601"/>
    <w:rsid w:val="00834B53"/>
    <w:rsid w:val="008365EC"/>
    <w:rsid w:val="00840FE3"/>
    <w:rsid w:val="008477D9"/>
    <w:rsid w:val="008515FD"/>
    <w:rsid w:val="00854833"/>
    <w:rsid w:val="00855E53"/>
    <w:rsid w:val="00857565"/>
    <w:rsid w:val="00857F7D"/>
    <w:rsid w:val="00864EB0"/>
    <w:rsid w:val="00865A0B"/>
    <w:rsid w:val="00873845"/>
    <w:rsid w:val="00874E3E"/>
    <w:rsid w:val="0087762F"/>
    <w:rsid w:val="008804F8"/>
    <w:rsid w:val="00894784"/>
    <w:rsid w:val="00895035"/>
    <w:rsid w:val="00895CD8"/>
    <w:rsid w:val="008A2D41"/>
    <w:rsid w:val="008A2D99"/>
    <w:rsid w:val="008B14D0"/>
    <w:rsid w:val="008B5763"/>
    <w:rsid w:val="008C23A7"/>
    <w:rsid w:val="008D4097"/>
    <w:rsid w:val="008D4A64"/>
    <w:rsid w:val="008D6EF9"/>
    <w:rsid w:val="008E6060"/>
    <w:rsid w:val="008F4774"/>
    <w:rsid w:val="009007BA"/>
    <w:rsid w:val="00905708"/>
    <w:rsid w:val="009110B7"/>
    <w:rsid w:val="0091320E"/>
    <w:rsid w:val="00913B38"/>
    <w:rsid w:val="00915842"/>
    <w:rsid w:val="009179E9"/>
    <w:rsid w:val="00930EB5"/>
    <w:rsid w:val="009444FF"/>
    <w:rsid w:val="0094595D"/>
    <w:rsid w:val="00945A44"/>
    <w:rsid w:val="00945B6F"/>
    <w:rsid w:val="0095267E"/>
    <w:rsid w:val="009538D8"/>
    <w:rsid w:val="00954D14"/>
    <w:rsid w:val="009564DB"/>
    <w:rsid w:val="009800BB"/>
    <w:rsid w:val="0098074D"/>
    <w:rsid w:val="0098307D"/>
    <w:rsid w:val="00984F27"/>
    <w:rsid w:val="009A4D1E"/>
    <w:rsid w:val="009B4126"/>
    <w:rsid w:val="009C20E3"/>
    <w:rsid w:val="009C4E54"/>
    <w:rsid w:val="009D3FE6"/>
    <w:rsid w:val="009F4004"/>
    <w:rsid w:val="009F6D0C"/>
    <w:rsid w:val="009F7538"/>
    <w:rsid w:val="00A02E10"/>
    <w:rsid w:val="00A04E54"/>
    <w:rsid w:val="00A1010E"/>
    <w:rsid w:val="00A13562"/>
    <w:rsid w:val="00A140BC"/>
    <w:rsid w:val="00A15EDD"/>
    <w:rsid w:val="00A1708C"/>
    <w:rsid w:val="00A20AE1"/>
    <w:rsid w:val="00A210DF"/>
    <w:rsid w:val="00A40354"/>
    <w:rsid w:val="00A43A74"/>
    <w:rsid w:val="00A45025"/>
    <w:rsid w:val="00A52C21"/>
    <w:rsid w:val="00A5521B"/>
    <w:rsid w:val="00A60016"/>
    <w:rsid w:val="00A607D3"/>
    <w:rsid w:val="00A63F01"/>
    <w:rsid w:val="00A70195"/>
    <w:rsid w:val="00A70994"/>
    <w:rsid w:val="00A71358"/>
    <w:rsid w:val="00A76FBD"/>
    <w:rsid w:val="00A7788B"/>
    <w:rsid w:val="00A83B32"/>
    <w:rsid w:val="00A92B5F"/>
    <w:rsid w:val="00A9796E"/>
    <w:rsid w:val="00AA00FD"/>
    <w:rsid w:val="00AA0500"/>
    <w:rsid w:val="00AA7BD7"/>
    <w:rsid w:val="00AA7E5B"/>
    <w:rsid w:val="00AB2EB4"/>
    <w:rsid w:val="00AC076A"/>
    <w:rsid w:val="00AD3E8C"/>
    <w:rsid w:val="00AD4747"/>
    <w:rsid w:val="00AF0DBF"/>
    <w:rsid w:val="00AF2B39"/>
    <w:rsid w:val="00AF3DF2"/>
    <w:rsid w:val="00AF6B65"/>
    <w:rsid w:val="00B025F6"/>
    <w:rsid w:val="00B16799"/>
    <w:rsid w:val="00B175E9"/>
    <w:rsid w:val="00B214A5"/>
    <w:rsid w:val="00B26B09"/>
    <w:rsid w:val="00B30152"/>
    <w:rsid w:val="00B3228F"/>
    <w:rsid w:val="00B333AB"/>
    <w:rsid w:val="00B3564A"/>
    <w:rsid w:val="00B3638C"/>
    <w:rsid w:val="00B4493A"/>
    <w:rsid w:val="00B462CA"/>
    <w:rsid w:val="00B53000"/>
    <w:rsid w:val="00B57261"/>
    <w:rsid w:val="00B70ECE"/>
    <w:rsid w:val="00B74AF8"/>
    <w:rsid w:val="00B74F62"/>
    <w:rsid w:val="00B876D3"/>
    <w:rsid w:val="00B9318A"/>
    <w:rsid w:val="00B933F1"/>
    <w:rsid w:val="00BA0482"/>
    <w:rsid w:val="00BB052B"/>
    <w:rsid w:val="00BB1206"/>
    <w:rsid w:val="00BB7789"/>
    <w:rsid w:val="00BB78AC"/>
    <w:rsid w:val="00BC1382"/>
    <w:rsid w:val="00BC1B97"/>
    <w:rsid w:val="00BE60DB"/>
    <w:rsid w:val="00BE7A98"/>
    <w:rsid w:val="00BF4423"/>
    <w:rsid w:val="00BF5AB9"/>
    <w:rsid w:val="00C03A58"/>
    <w:rsid w:val="00C104E1"/>
    <w:rsid w:val="00C10AE9"/>
    <w:rsid w:val="00C12D88"/>
    <w:rsid w:val="00C135AF"/>
    <w:rsid w:val="00C21902"/>
    <w:rsid w:val="00C27155"/>
    <w:rsid w:val="00C306DC"/>
    <w:rsid w:val="00C360E7"/>
    <w:rsid w:val="00C44653"/>
    <w:rsid w:val="00C44B97"/>
    <w:rsid w:val="00C454B7"/>
    <w:rsid w:val="00C45E14"/>
    <w:rsid w:val="00C54DB3"/>
    <w:rsid w:val="00C56535"/>
    <w:rsid w:val="00C61A5B"/>
    <w:rsid w:val="00C6545C"/>
    <w:rsid w:val="00C74E1A"/>
    <w:rsid w:val="00C84A62"/>
    <w:rsid w:val="00C87C86"/>
    <w:rsid w:val="00C96492"/>
    <w:rsid w:val="00C966D5"/>
    <w:rsid w:val="00C96F62"/>
    <w:rsid w:val="00CA3C14"/>
    <w:rsid w:val="00CB0BE2"/>
    <w:rsid w:val="00CB15F2"/>
    <w:rsid w:val="00CB18AD"/>
    <w:rsid w:val="00CB1CFC"/>
    <w:rsid w:val="00CB3C27"/>
    <w:rsid w:val="00CC0766"/>
    <w:rsid w:val="00CC08BB"/>
    <w:rsid w:val="00CC36D6"/>
    <w:rsid w:val="00CC61EE"/>
    <w:rsid w:val="00CC69E0"/>
    <w:rsid w:val="00CD40E8"/>
    <w:rsid w:val="00CD66D2"/>
    <w:rsid w:val="00CD6AB1"/>
    <w:rsid w:val="00CE0E66"/>
    <w:rsid w:val="00CE133F"/>
    <w:rsid w:val="00D06D29"/>
    <w:rsid w:val="00D11297"/>
    <w:rsid w:val="00D132D1"/>
    <w:rsid w:val="00D2217D"/>
    <w:rsid w:val="00D22D0E"/>
    <w:rsid w:val="00D305E2"/>
    <w:rsid w:val="00D331D8"/>
    <w:rsid w:val="00D350BB"/>
    <w:rsid w:val="00D37D61"/>
    <w:rsid w:val="00D4291B"/>
    <w:rsid w:val="00D4678D"/>
    <w:rsid w:val="00D47BDD"/>
    <w:rsid w:val="00D5106B"/>
    <w:rsid w:val="00D5309A"/>
    <w:rsid w:val="00D54D0C"/>
    <w:rsid w:val="00D55F7C"/>
    <w:rsid w:val="00D63824"/>
    <w:rsid w:val="00D63842"/>
    <w:rsid w:val="00D752AC"/>
    <w:rsid w:val="00D82302"/>
    <w:rsid w:val="00D82B93"/>
    <w:rsid w:val="00D919A4"/>
    <w:rsid w:val="00DA5587"/>
    <w:rsid w:val="00DB2CB3"/>
    <w:rsid w:val="00DB6FCB"/>
    <w:rsid w:val="00DB712D"/>
    <w:rsid w:val="00DC7BE2"/>
    <w:rsid w:val="00DD56F4"/>
    <w:rsid w:val="00DD78F3"/>
    <w:rsid w:val="00DE4C0B"/>
    <w:rsid w:val="00DE5869"/>
    <w:rsid w:val="00DE75D7"/>
    <w:rsid w:val="00DF15E1"/>
    <w:rsid w:val="00DF557C"/>
    <w:rsid w:val="00DF7DB1"/>
    <w:rsid w:val="00E03407"/>
    <w:rsid w:val="00E0446F"/>
    <w:rsid w:val="00E04AF4"/>
    <w:rsid w:val="00E138B0"/>
    <w:rsid w:val="00E13A6A"/>
    <w:rsid w:val="00E24C8C"/>
    <w:rsid w:val="00E254B4"/>
    <w:rsid w:val="00E25F78"/>
    <w:rsid w:val="00E424D2"/>
    <w:rsid w:val="00E42C7A"/>
    <w:rsid w:val="00E506C4"/>
    <w:rsid w:val="00E53A6E"/>
    <w:rsid w:val="00E644D2"/>
    <w:rsid w:val="00E667C9"/>
    <w:rsid w:val="00E71E17"/>
    <w:rsid w:val="00E74F98"/>
    <w:rsid w:val="00E971EF"/>
    <w:rsid w:val="00EA1E7D"/>
    <w:rsid w:val="00EA2968"/>
    <w:rsid w:val="00EA3D12"/>
    <w:rsid w:val="00EA6793"/>
    <w:rsid w:val="00EA7E0B"/>
    <w:rsid w:val="00EB28D2"/>
    <w:rsid w:val="00EB4655"/>
    <w:rsid w:val="00EB5FDB"/>
    <w:rsid w:val="00EC129C"/>
    <w:rsid w:val="00EC682F"/>
    <w:rsid w:val="00ED3413"/>
    <w:rsid w:val="00ED60A9"/>
    <w:rsid w:val="00EE161D"/>
    <w:rsid w:val="00EE755E"/>
    <w:rsid w:val="00EF1EF4"/>
    <w:rsid w:val="00EF4BBF"/>
    <w:rsid w:val="00F009AB"/>
    <w:rsid w:val="00F031DD"/>
    <w:rsid w:val="00F06B0F"/>
    <w:rsid w:val="00F07939"/>
    <w:rsid w:val="00F10F0A"/>
    <w:rsid w:val="00F16E13"/>
    <w:rsid w:val="00F21F7A"/>
    <w:rsid w:val="00F22FCD"/>
    <w:rsid w:val="00F233BB"/>
    <w:rsid w:val="00F26919"/>
    <w:rsid w:val="00F42D1C"/>
    <w:rsid w:val="00F43FA1"/>
    <w:rsid w:val="00F4465A"/>
    <w:rsid w:val="00F44825"/>
    <w:rsid w:val="00F47E40"/>
    <w:rsid w:val="00F520DF"/>
    <w:rsid w:val="00F66BBF"/>
    <w:rsid w:val="00F7020F"/>
    <w:rsid w:val="00F74A12"/>
    <w:rsid w:val="00F74BDB"/>
    <w:rsid w:val="00F7510D"/>
    <w:rsid w:val="00F8435A"/>
    <w:rsid w:val="00F857C5"/>
    <w:rsid w:val="00F914DB"/>
    <w:rsid w:val="00F91CC0"/>
    <w:rsid w:val="00F91D7C"/>
    <w:rsid w:val="00F96F22"/>
    <w:rsid w:val="00FA070D"/>
    <w:rsid w:val="00FA19A5"/>
    <w:rsid w:val="00FB4BA5"/>
    <w:rsid w:val="00FB4CF9"/>
    <w:rsid w:val="00FB628B"/>
    <w:rsid w:val="00FB73B5"/>
    <w:rsid w:val="00FC1350"/>
    <w:rsid w:val="00FC34D5"/>
    <w:rsid w:val="00FC4017"/>
    <w:rsid w:val="00FC42C6"/>
    <w:rsid w:val="00FC75A4"/>
    <w:rsid w:val="00FD1574"/>
    <w:rsid w:val="00FD2CF2"/>
    <w:rsid w:val="00FD4200"/>
    <w:rsid w:val="00FD604F"/>
    <w:rsid w:val="00FE07A5"/>
    <w:rsid w:val="00FE224F"/>
    <w:rsid w:val="00FE2723"/>
    <w:rsid w:val="00FE3CF8"/>
    <w:rsid w:val="00FE3E99"/>
    <w:rsid w:val="00FF1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445E8"/>
  <w15:docId w15:val="{CF7FE77C-E62F-48E5-9BF8-125B38495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76FB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9796E"/>
    <w:pPr>
      <w:ind w:left="720"/>
      <w:contextualSpacing/>
    </w:pPr>
  </w:style>
  <w:style w:type="paragraph" w:customStyle="1" w:styleId="rvps14">
    <w:name w:val="rvps14"/>
    <w:basedOn w:val="a"/>
    <w:rsid w:val="00631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1">
    <w:name w:val="rvts11"/>
    <w:basedOn w:val="a0"/>
    <w:rsid w:val="006311CB"/>
  </w:style>
  <w:style w:type="character" w:styleId="a6">
    <w:name w:val="Hyperlink"/>
    <w:basedOn w:val="a0"/>
    <w:uiPriority w:val="99"/>
    <w:semiHidden/>
    <w:unhideWhenUsed/>
    <w:rsid w:val="006311CB"/>
    <w:rPr>
      <w:color w:val="0000FF"/>
      <w:u w:val="single"/>
    </w:rPr>
  </w:style>
  <w:style w:type="paragraph" w:styleId="a7">
    <w:name w:val="endnote text"/>
    <w:basedOn w:val="a"/>
    <w:link w:val="a8"/>
    <w:uiPriority w:val="99"/>
    <w:semiHidden/>
    <w:unhideWhenUsed/>
    <w:rsid w:val="00A45025"/>
    <w:pPr>
      <w:spacing w:after="0" w:line="240" w:lineRule="auto"/>
    </w:pPr>
    <w:rPr>
      <w:sz w:val="20"/>
      <w:szCs w:val="20"/>
    </w:rPr>
  </w:style>
  <w:style w:type="character" w:customStyle="1" w:styleId="a8">
    <w:name w:val="Текст кінцевої виноски Знак"/>
    <w:basedOn w:val="a0"/>
    <w:link w:val="a7"/>
    <w:uiPriority w:val="99"/>
    <w:semiHidden/>
    <w:rsid w:val="00A45025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A45025"/>
    <w:rPr>
      <w:vertAlign w:val="superscript"/>
    </w:rPr>
  </w:style>
  <w:style w:type="character" w:customStyle="1" w:styleId="xfmc1">
    <w:name w:val="xfmc1"/>
    <w:basedOn w:val="a0"/>
    <w:rsid w:val="00A20AE1"/>
  </w:style>
  <w:style w:type="paragraph" w:styleId="aa">
    <w:name w:val="header"/>
    <w:basedOn w:val="a"/>
    <w:link w:val="ab"/>
    <w:uiPriority w:val="99"/>
    <w:semiHidden/>
    <w:unhideWhenUsed/>
    <w:rsid w:val="004826A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semiHidden/>
    <w:rsid w:val="004826A0"/>
  </w:style>
  <w:style w:type="paragraph" w:styleId="ac">
    <w:name w:val="footer"/>
    <w:basedOn w:val="a"/>
    <w:link w:val="ad"/>
    <w:uiPriority w:val="99"/>
    <w:semiHidden/>
    <w:unhideWhenUsed/>
    <w:rsid w:val="004826A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semiHidden/>
    <w:rsid w:val="004826A0"/>
  </w:style>
  <w:style w:type="character" w:customStyle="1" w:styleId="rvts37">
    <w:name w:val="rvts37"/>
    <w:basedOn w:val="a0"/>
    <w:rsid w:val="00BB78AC"/>
  </w:style>
  <w:style w:type="character" w:styleId="ae">
    <w:name w:val="annotation reference"/>
    <w:basedOn w:val="a0"/>
    <w:uiPriority w:val="99"/>
    <w:semiHidden/>
    <w:unhideWhenUsed/>
    <w:rsid w:val="0025560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5560D"/>
    <w:pPr>
      <w:spacing w:line="240" w:lineRule="auto"/>
    </w:pPr>
    <w:rPr>
      <w:sz w:val="20"/>
      <w:szCs w:val="20"/>
    </w:rPr>
  </w:style>
  <w:style w:type="character" w:customStyle="1" w:styleId="af0">
    <w:name w:val="Текст примітки Знак"/>
    <w:basedOn w:val="a0"/>
    <w:link w:val="af"/>
    <w:uiPriority w:val="99"/>
    <w:semiHidden/>
    <w:rsid w:val="0025560D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5560D"/>
    <w:rPr>
      <w:b/>
      <w:bCs/>
    </w:rPr>
  </w:style>
  <w:style w:type="character" w:customStyle="1" w:styleId="af2">
    <w:name w:val="Тема примітки Знак"/>
    <w:basedOn w:val="af0"/>
    <w:link w:val="af1"/>
    <w:uiPriority w:val="99"/>
    <w:semiHidden/>
    <w:rsid w:val="0025560D"/>
    <w:rPr>
      <w:b/>
      <w:bCs/>
      <w:sz w:val="20"/>
      <w:szCs w:val="20"/>
    </w:rPr>
  </w:style>
  <w:style w:type="character" w:styleId="af3">
    <w:name w:val="Strong"/>
    <w:basedOn w:val="a0"/>
    <w:uiPriority w:val="22"/>
    <w:qFormat/>
    <w:rsid w:val="003C2B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4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F42DB-16BD-4693-BABA-99A4F2F2A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569</Words>
  <Characters>3247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FinVid1</dc:creator>
  <cp:lastModifiedBy>FinVid1</cp:lastModifiedBy>
  <cp:revision>7</cp:revision>
  <cp:lastPrinted>2026-06-25T13:39:00Z</cp:lastPrinted>
  <dcterms:created xsi:type="dcterms:W3CDTF">2026-06-25T13:14:00Z</dcterms:created>
  <dcterms:modified xsi:type="dcterms:W3CDTF">2026-06-26T08:30:00Z</dcterms:modified>
</cp:coreProperties>
</file>