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EB" w:rsidRDefault="00717DF4" w:rsidP="00FC12EB">
      <w:pPr>
        <w:ind w:left="5245"/>
        <w:rPr>
          <w:lang w:val="uk-UA"/>
        </w:rPr>
      </w:pPr>
      <w:r>
        <w:rPr>
          <w:lang w:val="en-US"/>
        </w:rPr>
        <w:t xml:space="preserve"> </w:t>
      </w:r>
      <w:r w:rsidR="00FC12EB">
        <w:rPr>
          <w:lang w:val="uk-UA"/>
        </w:rPr>
        <w:t>ЗАТВЕРДЖЕНО</w:t>
      </w:r>
    </w:p>
    <w:p w:rsidR="00FC12EB" w:rsidRDefault="00FC12EB" w:rsidP="00FC12EB">
      <w:pPr>
        <w:ind w:left="5245"/>
        <w:rPr>
          <w:lang w:val="uk-UA"/>
        </w:rPr>
      </w:pPr>
      <w:r>
        <w:rPr>
          <w:lang w:val="uk-UA"/>
        </w:rPr>
        <w:t xml:space="preserve">Рішення виконавчого комітету </w:t>
      </w:r>
    </w:p>
    <w:p w:rsidR="00FC12EB" w:rsidRDefault="00FC12EB" w:rsidP="00FC12EB">
      <w:pPr>
        <w:ind w:left="5245"/>
        <w:rPr>
          <w:lang w:val="uk-UA"/>
        </w:rPr>
      </w:pPr>
      <w:proofErr w:type="spellStart"/>
      <w:r>
        <w:rPr>
          <w:lang w:val="uk-UA"/>
        </w:rPr>
        <w:t>Мар’янівської</w:t>
      </w:r>
      <w:proofErr w:type="spellEnd"/>
      <w:r>
        <w:rPr>
          <w:lang w:val="uk-UA"/>
        </w:rPr>
        <w:t xml:space="preserve"> селищної ради </w:t>
      </w:r>
    </w:p>
    <w:p w:rsidR="00FC12EB" w:rsidRDefault="00FC12EB" w:rsidP="00FC12EB">
      <w:pPr>
        <w:ind w:left="5245"/>
        <w:rPr>
          <w:color w:val="000000"/>
          <w:lang w:val="uk-UA"/>
        </w:rPr>
      </w:pPr>
      <w:r>
        <w:rPr>
          <w:color w:val="000000"/>
          <w:lang w:val="uk-UA"/>
        </w:rPr>
        <w:t xml:space="preserve">від </w:t>
      </w:r>
      <w:r w:rsidR="00755977">
        <w:rPr>
          <w:color w:val="000000"/>
          <w:lang w:val="uk-UA"/>
        </w:rPr>
        <w:t>30 січня</w:t>
      </w:r>
      <w:r>
        <w:rPr>
          <w:color w:val="000000"/>
          <w:lang w:val="uk-UA"/>
        </w:rPr>
        <w:t xml:space="preserve"> 202</w:t>
      </w:r>
      <w:r w:rsidR="00755977">
        <w:rPr>
          <w:color w:val="000000"/>
          <w:lang w:val="uk-UA"/>
        </w:rPr>
        <w:t>5</w:t>
      </w:r>
      <w:r>
        <w:rPr>
          <w:color w:val="000000"/>
          <w:lang w:val="uk-UA"/>
        </w:rPr>
        <w:t xml:space="preserve"> року № </w:t>
      </w:r>
      <w:r w:rsidR="00755977">
        <w:rPr>
          <w:color w:val="000000"/>
          <w:lang w:val="uk-UA"/>
        </w:rPr>
        <w:t>1</w:t>
      </w:r>
    </w:p>
    <w:p w:rsidR="00FC12EB" w:rsidRDefault="00FC12EB" w:rsidP="00FC12EB">
      <w:pPr>
        <w:ind w:left="5245"/>
        <w:rPr>
          <w:color w:val="000000"/>
          <w:lang w:val="uk-UA"/>
        </w:rPr>
      </w:pPr>
    </w:p>
    <w:p w:rsidR="00836512" w:rsidRPr="004A555F" w:rsidRDefault="00836512" w:rsidP="00FC12EB">
      <w:pPr>
        <w:rPr>
          <w:lang w:val="uk-UA"/>
        </w:rPr>
      </w:pPr>
    </w:p>
    <w:tbl>
      <w:tblPr>
        <w:tblW w:w="10265" w:type="dxa"/>
        <w:tblInd w:w="-34" w:type="dxa"/>
        <w:tblLook w:val="04A0"/>
      </w:tblPr>
      <w:tblGrid>
        <w:gridCol w:w="747"/>
        <w:gridCol w:w="3931"/>
        <w:gridCol w:w="5002"/>
        <w:gridCol w:w="585"/>
      </w:tblGrid>
      <w:tr w:rsidR="00836512" w:rsidRPr="007722EE" w:rsidTr="00647473">
        <w:tc>
          <w:tcPr>
            <w:tcW w:w="9680" w:type="dxa"/>
            <w:gridSpan w:val="3"/>
            <w:hideMark/>
          </w:tcPr>
          <w:p w:rsidR="00836512" w:rsidRPr="00176159" w:rsidRDefault="00163262" w:rsidP="00555AB9">
            <w:pPr>
              <w:widowControl w:val="0"/>
              <w:autoSpaceDE w:val="0"/>
              <w:autoSpaceDN w:val="0"/>
              <w:adjustRightInd w:val="0"/>
              <w:ind w:right="-1"/>
              <w:jc w:val="center"/>
              <w:rPr>
                <w:b/>
                <w:lang w:val="uk-UA"/>
              </w:rPr>
            </w:pPr>
            <w:r>
              <w:rPr>
                <w:b/>
                <w:lang w:val="uk-UA"/>
              </w:rPr>
              <w:t xml:space="preserve">ІНФОРМАЦІЙНА КАРТКА </w:t>
            </w:r>
            <w:r w:rsidRPr="00E729CB">
              <w:rPr>
                <w:b/>
                <w:lang w:val="uk-UA"/>
              </w:rPr>
              <w:t xml:space="preserve"> </w:t>
            </w:r>
            <w:r w:rsidR="00552D23">
              <w:rPr>
                <w:b/>
                <w:lang w:val="uk-UA"/>
              </w:rPr>
              <w:t>1</w:t>
            </w:r>
            <w:r w:rsidR="00755977">
              <w:rPr>
                <w:b/>
                <w:lang w:val="uk-UA"/>
              </w:rPr>
              <w:t>3</w:t>
            </w:r>
            <w:r w:rsidR="00552D23">
              <w:rPr>
                <w:b/>
                <w:lang w:val="uk-UA"/>
              </w:rPr>
              <w:t xml:space="preserve"> – </w:t>
            </w:r>
            <w:r w:rsidR="00A233E9" w:rsidRPr="00FC12EB">
              <w:rPr>
                <w:b/>
                <w:lang w:val="uk-UA"/>
              </w:rPr>
              <w:t>02</w:t>
            </w:r>
            <w:r w:rsidR="00552D23">
              <w:rPr>
                <w:b/>
                <w:lang w:val="uk-UA"/>
              </w:rPr>
              <w:t xml:space="preserve"> </w:t>
            </w:r>
            <w:r w:rsidR="00A233E9" w:rsidRPr="00FC12EB">
              <w:rPr>
                <w:b/>
                <w:lang w:val="uk-UA"/>
              </w:rPr>
              <w:t xml:space="preserve"> </w:t>
            </w:r>
            <w:r w:rsidRPr="00FC12EB">
              <w:rPr>
                <w:b/>
                <w:lang w:val="uk-UA"/>
              </w:rPr>
              <w:t>(</w:t>
            </w:r>
            <w:r w:rsidR="00A233E9" w:rsidRPr="00FC12EB">
              <w:rPr>
                <w:b/>
                <w:lang w:val="uk-UA"/>
              </w:rPr>
              <w:t>00054</w:t>
            </w:r>
            <w:r w:rsidRPr="00FC12EB">
              <w:rPr>
                <w:b/>
                <w:lang w:val="uk-UA"/>
              </w:rPr>
              <w:t xml:space="preserve"> </w:t>
            </w:r>
            <w:r w:rsidR="00836512" w:rsidRPr="00FC12EB">
              <w:rPr>
                <w:b/>
                <w:lang w:val="uk-UA"/>
              </w:rPr>
              <w:t>)</w:t>
            </w:r>
          </w:p>
          <w:p w:rsidR="00836512" w:rsidRDefault="00836512" w:rsidP="00555AB9">
            <w:pPr>
              <w:widowControl w:val="0"/>
              <w:autoSpaceDE w:val="0"/>
              <w:autoSpaceDN w:val="0"/>
              <w:adjustRightInd w:val="0"/>
              <w:ind w:right="-1"/>
              <w:jc w:val="center"/>
              <w:rPr>
                <w:b/>
                <w:lang w:val="uk-UA"/>
              </w:rPr>
            </w:pPr>
            <w:r w:rsidRPr="00176159">
              <w:rPr>
                <w:b/>
                <w:lang w:val="uk-UA"/>
              </w:rPr>
              <w:t>адміністративної послуги</w:t>
            </w:r>
          </w:p>
          <w:p w:rsidR="00836512" w:rsidRPr="00555AB9" w:rsidRDefault="00A233E9" w:rsidP="00555AB9">
            <w:pPr>
              <w:widowControl w:val="0"/>
              <w:autoSpaceDE w:val="0"/>
              <w:autoSpaceDN w:val="0"/>
              <w:adjustRightInd w:val="0"/>
              <w:ind w:right="-1"/>
              <w:jc w:val="center"/>
              <w:rPr>
                <w:b/>
                <w:sz w:val="32"/>
                <w:szCs w:val="32"/>
                <w:lang w:val="uk-UA"/>
              </w:rPr>
            </w:pPr>
            <w:r w:rsidRPr="00755977">
              <w:rPr>
                <w:b/>
                <w:lang w:val="uk-UA"/>
              </w:rPr>
              <w:t xml:space="preserve">ДЕРЖАВНА РЕЄСТРАЦІЯ ЗМІН ДО ВІДОМОСТЕЙ ПРО ЮРИДИЧНУ ОСОБУ (КРІМ ГРОМАДСЬКОГО ФОРМУВАННЯТА РЕЛІГІЙНОЇ ОРГАНІЗАЦІЇ), </w:t>
            </w:r>
            <w:r w:rsidR="00755977" w:rsidRPr="00755977">
              <w:rPr>
                <w:b/>
                <w:lang w:val="uk-UA"/>
              </w:rPr>
              <w:t xml:space="preserve">відокремлений підрозділ юридичної особи, утвореної відповідно до законодавства іноземної держави, </w:t>
            </w:r>
            <w:r w:rsidRPr="00755977">
              <w:rPr>
                <w:b/>
                <w:lang w:val="uk-UA"/>
              </w:rPr>
              <w:t>ЩО МІСТИТЬСЯ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w:t>
            </w:r>
            <w:r w:rsidR="00986E6C" w:rsidRPr="00755977">
              <w:rPr>
                <w:b/>
                <w:lang w:val="uk-UA"/>
              </w:rPr>
              <w:t>ВАННЯТА РЕЛІГІЙНОЇ ОРГАНІЗАЦІЇ)</w:t>
            </w:r>
            <w:r w:rsidR="00755977" w:rsidRPr="00755977">
              <w:rPr>
                <w:b/>
                <w:lang w:val="uk-UA"/>
              </w:rPr>
              <w:t xml:space="preserve"> </w:t>
            </w:r>
            <w:r w:rsidR="00755977" w:rsidRPr="00555AB9">
              <w:rPr>
                <w:b/>
                <w:sz w:val="32"/>
                <w:szCs w:val="32"/>
                <w:lang w:val="uk-UA"/>
              </w:rPr>
              <w:t>відокремленого підрозділу юридичної особи, утвореної відповідно до законодавства іноземної держави</w:t>
            </w:r>
          </w:p>
          <w:p w:rsidR="00986E6C" w:rsidRPr="00A233E9" w:rsidRDefault="00986E6C" w:rsidP="00555AB9">
            <w:pPr>
              <w:widowControl w:val="0"/>
              <w:autoSpaceDE w:val="0"/>
              <w:autoSpaceDN w:val="0"/>
              <w:adjustRightInd w:val="0"/>
              <w:ind w:right="-1"/>
              <w:jc w:val="center"/>
              <w:rPr>
                <w:b/>
                <w:lang w:val="uk-UA"/>
              </w:rPr>
            </w:pPr>
          </w:p>
        </w:tc>
        <w:tc>
          <w:tcPr>
            <w:tcW w:w="585" w:type="dxa"/>
          </w:tcPr>
          <w:p w:rsidR="00836512" w:rsidRPr="004A555F" w:rsidRDefault="00836512" w:rsidP="00555AB9">
            <w:pPr>
              <w:widowControl w:val="0"/>
              <w:autoSpaceDE w:val="0"/>
              <w:autoSpaceDN w:val="0"/>
              <w:adjustRightInd w:val="0"/>
              <w:ind w:right="-1"/>
              <w:jc w:val="center"/>
              <w:rPr>
                <w:b/>
                <w:bCs/>
                <w:spacing w:val="2"/>
                <w:lang w:val="uk-UA"/>
              </w:rPr>
            </w:pPr>
          </w:p>
        </w:tc>
      </w:tr>
      <w:tr w:rsidR="00836512" w:rsidRPr="004A555F" w:rsidTr="00647473">
        <w:trPr>
          <w:gridAfter w:val="1"/>
          <w:wAfter w:w="585" w:type="dxa"/>
        </w:trPr>
        <w:tc>
          <w:tcPr>
            <w:tcW w:w="968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986E6C" w:rsidRDefault="00836512" w:rsidP="002B3E9E">
            <w:pPr>
              <w:jc w:val="both"/>
              <w:rPr>
                <w:b/>
                <w:lang w:val="uk-UA"/>
              </w:rPr>
            </w:pPr>
            <w:bookmarkStart w:id="0" w:name="n14"/>
            <w:bookmarkEnd w:id="0"/>
            <w:r w:rsidRPr="00986E6C">
              <w:rPr>
                <w:b/>
                <w:lang w:val="uk-UA"/>
              </w:rPr>
              <w:t xml:space="preserve">                             Інформація про центр надання адміністративної послуги</w:t>
            </w:r>
          </w:p>
        </w:tc>
      </w:tr>
      <w:tr w:rsidR="00B2445D" w:rsidRPr="004A555F"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911C4">
            <w:pPr>
              <w:jc w:val="both"/>
              <w:rPr>
                <w:lang w:val="uk-UA"/>
              </w:rPr>
            </w:pPr>
            <w:r w:rsidRPr="004A555F">
              <w:rPr>
                <w:lang w:val="uk-UA"/>
              </w:rPr>
              <w:t>1</w:t>
            </w:r>
            <w:r w:rsidR="004A555F">
              <w:rPr>
                <w:lang w:val="uk-UA"/>
              </w:rPr>
              <w:t>.</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2911C4">
            <w:pPr>
              <w:jc w:val="both"/>
              <w:rPr>
                <w:bCs/>
                <w:i/>
                <w:iCs/>
                <w:lang w:val="uk-UA"/>
              </w:rPr>
            </w:pPr>
            <w:r w:rsidRPr="00163262">
              <w:rPr>
                <w:lang w:val="uk-UA"/>
              </w:rPr>
              <w:t xml:space="preserve">Місцезнаходження </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55977" w:rsidRDefault="00836512" w:rsidP="002911C4">
            <w:pPr>
              <w:jc w:val="both"/>
              <w:rPr>
                <w:bCs/>
                <w:iCs/>
                <w:lang w:val="uk-UA"/>
              </w:rPr>
            </w:pPr>
            <w:r w:rsidRPr="00163262">
              <w:rPr>
                <w:bCs/>
                <w:iCs/>
                <w:lang w:val="uk-UA"/>
              </w:rPr>
              <w:t>45744, Волинс</w:t>
            </w:r>
            <w:r w:rsidR="004A555F" w:rsidRPr="00163262">
              <w:rPr>
                <w:bCs/>
                <w:iCs/>
                <w:lang w:val="uk-UA"/>
              </w:rPr>
              <w:t>ька область,</w:t>
            </w:r>
          </w:p>
          <w:p w:rsidR="00755977" w:rsidRDefault="004A555F" w:rsidP="002911C4">
            <w:pPr>
              <w:jc w:val="both"/>
              <w:rPr>
                <w:bCs/>
                <w:iCs/>
                <w:lang w:val="uk-UA"/>
              </w:rPr>
            </w:pPr>
            <w:r w:rsidRPr="00163262">
              <w:rPr>
                <w:bCs/>
                <w:iCs/>
                <w:lang w:val="uk-UA"/>
              </w:rPr>
              <w:t xml:space="preserve">Луцький район, </w:t>
            </w:r>
            <w:r w:rsidR="00755977">
              <w:rPr>
                <w:bCs/>
                <w:iCs/>
                <w:lang w:val="uk-UA"/>
              </w:rPr>
              <w:t>селище</w:t>
            </w:r>
            <w:r w:rsidR="00836512" w:rsidRPr="00163262">
              <w:rPr>
                <w:bCs/>
                <w:iCs/>
                <w:lang w:val="uk-UA"/>
              </w:rPr>
              <w:t xml:space="preserve"> </w:t>
            </w:r>
            <w:proofErr w:type="spellStart"/>
            <w:r w:rsidR="00836512" w:rsidRPr="00163262">
              <w:rPr>
                <w:bCs/>
                <w:iCs/>
                <w:lang w:val="uk-UA"/>
              </w:rPr>
              <w:t>Мар’янівка</w:t>
            </w:r>
            <w:proofErr w:type="spellEnd"/>
            <w:r w:rsidR="00836512" w:rsidRPr="00163262">
              <w:rPr>
                <w:bCs/>
                <w:iCs/>
                <w:lang w:val="uk-UA"/>
              </w:rPr>
              <w:t xml:space="preserve">, </w:t>
            </w:r>
          </w:p>
          <w:p w:rsidR="00836512" w:rsidRPr="00163262" w:rsidRDefault="00462523" w:rsidP="00462523">
            <w:pPr>
              <w:jc w:val="both"/>
              <w:rPr>
                <w:iCs/>
                <w:lang w:val="uk-UA"/>
              </w:rPr>
            </w:pPr>
            <w:r>
              <w:rPr>
                <w:bCs/>
                <w:iCs/>
                <w:lang w:val="uk-UA"/>
              </w:rPr>
              <w:t>в</w:t>
            </w:r>
            <w:r w:rsidR="00836512" w:rsidRPr="00163262">
              <w:rPr>
                <w:bCs/>
                <w:iCs/>
                <w:lang w:val="uk-UA"/>
              </w:rPr>
              <w:t>ул</w:t>
            </w:r>
            <w:r>
              <w:rPr>
                <w:bCs/>
                <w:iCs/>
                <w:lang w:val="uk-UA"/>
              </w:rPr>
              <w:t>.</w:t>
            </w:r>
            <w:r w:rsidR="00836512" w:rsidRPr="00163262">
              <w:rPr>
                <w:bCs/>
                <w:iCs/>
                <w:lang w:val="uk-UA"/>
              </w:rPr>
              <w:t xml:space="preserve">  Незалежності, 26</w:t>
            </w:r>
            <w:r w:rsidR="007966E4" w:rsidRPr="00163262">
              <w:rPr>
                <w:bCs/>
                <w:iCs/>
                <w:lang w:val="uk-UA"/>
              </w:rPr>
              <w:t>.</w:t>
            </w:r>
          </w:p>
        </w:tc>
      </w:tr>
      <w:tr w:rsidR="00B2445D" w:rsidRPr="004A555F" w:rsidTr="00755977">
        <w:trPr>
          <w:gridAfter w:val="1"/>
          <w:wAfter w:w="585" w:type="dxa"/>
          <w:trHeight w:val="795"/>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911C4">
            <w:pPr>
              <w:jc w:val="both"/>
              <w:rPr>
                <w:lang w:val="uk-UA"/>
              </w:rPr>
            </w:pPr>
            <w:r w:rsidRPr="004A555F">
              <w:rPr>
                <w:lang w:val="uk-UA"/>
              </w:rPr>
              <w:t>2</w:t>
            </w:r>
            <w:r w:rsidR="004A555F">
              <w:rPr>
                <w:lang w:val="uk-UA"/>
              </w:rPr>
              <w:t>.</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2911C4">
            <w:pPr>
              <w:jc w:val="both"/>
              <w:rPr>
                <w:i/>
                <w:iCs/>
                <w:lang w:val="uk-UA"/>
              </w:rPr>
            </w:pPr>
            <w:r w:rsidRPr="00163262">
              <w:rPr>
                <w:lang w:val="uk-UA"/>
              </w:rPr>
              <w:t xml:space="preserve">Інформація щодо режиму роботи </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722EE" w:rsidRDefault="007722EE" w:rsidP="007722EE">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7722EE" w:rsidRDefault="007722EE" w:rsidP="007722EE">
            <w:pPr>
              <w:rPr>
                <w:iCs/>
                <w:noProof/>
                <w:lang w:val="uk-UA"/>
              </w:rPr>
            </w:pPr>
            <w:r>
              <w:rPr>
                <w:iCs/>
                <w:noProof/>
                <w:lang w:val="uk-UA"/>
              </w:rPr>
              <w:t xml:space="preserve">середа: 8.15 </w:t>
            </w:r>
            <w:r>
              <w:rPr>
                <w:b/>
                <w:noProof/>
                <w:lang w:val="uk-UA"/>
              </w:rPr>
              <w:t xml:space="preserve">– </w:t>
            </w:r>
            <w:r>
              <w:rPr>
                <w:iCs/>
                <w:noProof/>
                <w:lang w:val="uk-UA"/>
              </w:rPr>
              <w:t>20.00;</w:t>
            </w:r>
          </w:p>
          <w:p w:rsidR="007722EE" w:rsidRDefault="007722EE" w:rsidP="007722EE">
            <w:pPr>
              <w:rPr>
                <w:iCs/>
                <w:noProof/>
                <w:lang w:val="uk-UA"/>
              </w:rPr>
            </w:pPr>
            <w:r>
              <w:rPr>
                <w:iCs/>
                <w:noProof/>
                <w:lang w:val="uk-UA"/>
              </w:rPr>
              <w:t xml:space="preserve">п’ятниця: 8.15 </w:t>
            </w:r>
            <w:r>
              <w:rPr>
                <w:b/>
                <w:noProof/>
                <w:lang w:val="uk-UA"/>
              </w:rPr>
              <w:t>–</w:t>
            </w:r>
            <w:r>
              <w:rPr>
                <w:iCs/>
                <w:noProof/>
                <w:lang w:val="uk-UA"/>
              </w:rPr>
              <w:t xml:space="preserve"> 16.00</w:t>
            </w:r>
          </w:p>
          <w:p w:rsidR="007722EE" w:rsidRDefault="007722EE" w:rsidP="007722EE">
            <w:pPr>
              <w:rPr>
                <w:iCs/>
                <w:noProof/>
                <w:lang w:val="uk-UA"/>
              </w:rPr>
            </w:pPr>
            <w:r>
              <w:rPr>
                <w:iCs/>
                <w:noProof/>
                <w:lang w:val="uk-UA"/>
              </w:rPr>
              <w:t>без перерви на обід.</w:t>
            </w:r>
          </w:p>
          <w:p w:rsidR="00836512" w:rsidRPr="00163262" w:rsidRDefault="007722EE" w:rsidP="007722EE">
            <w:pPr>
              <w:jc w:val="both"/>
              <w:rPr>
                <w:lang w:val="uk-UA"/>
              </w:rPr>
            </w:pPr>
            <w:r>
              <w:rPr>
                <w:iCs/>
                <w:noProof/>
                <w:lang w:val="uk-UA"/>
              </w:rPr>
              <w:t xml:space="preserve">Субота, неділя </w:t>
            </w:r>
            <w:r>
              <w:rPr>
                <w:b/>
                <w:noProof/>
                <w:lang w:val="uk-UA"/>
              </w:rPr>
              <w:t xml:space="preserve">– </w:t>
            </w:r>
            <w:r>
              <w:rPr>
                <w:iCs/>
                <w:noProof/>
                <w:lang w:val="uk-UA"/>
              </w:rPr>
              <w:t>вихідний.</w:t>
            </w:r>
          </w:p>
        </w:tc>
      </w:tr>
      <w:tr w:rsidR="00B2445D" w:rsidRPr="007722EE" w:rsidTr="00755977">
        <w:trPr>
          <w:gridAfter w:val="1"/>
          <w:wAfter w:w="585" w:type="dxa"/>
          <w:trHeight w:val="795"/>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2445D" w:rsidRDefault="00836512" w:rsidP="002911C4">
            <w:pPr>
              <w:pStyle w:val="TableParagraph"/>
              <w:jc w:val="both"/>
              <w:rPr>
                <w:noProof/>
                <w:sz w:val="24"/>
                <w:szCs w:val="24"/>
              </w:rPr>
            </w:pPr>
            <w:r w:rsidRPr="00B2445D">
              <w:rPr>
                <w:noProof/>
                <w:sz w:val="24"/>
                <w:szCs w:val="24"/>
              </w:rPr>
              <w:t>3</w:t>
            </w:r>
            <w:r w:rsidR="004A555F" w:rsidRPr="00B2445D">
              <w:rPr>
                <w:noProof/>
                <w:sz w:val="24"/>
                <w:szCs w:val="24"/>
              </w:rPr>
              <w:t>.</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B2065" w:rsidRDefault="00836512" w:rsidP="002911C4">
            <w:pPr>
              <w:pStyle w:val="TableParagraph"/>
              <w:jc w:val="both"/>
              <w:rPr>
                <w:noProof/>
                <w:sz w:val="24"/>
                <w:szCs w:val="24"/>
                <w:lang w:val="ru-RU"/>
              </w:rPr>
            </w:pPr>
            <w:r w:rsidRPr="00DB2065">
              <w:rPr>
                <w:noProof/>
                <w:sz w:val="24"/>
                <w:szCs w:val="24"/>
                <w:lang w:val="ru-RU"/>
              </w:rPr>
              <w:t>Телефон, адреса електронної пошти та веб-сайт</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55977" w:rsidRDefault="00755977" w:rsidP="002911C4">
            <w:pPr>
              <w:rPr>
                <w:bCs/>
                <w:iCs/>
                <w:color w:val="000000"/>
                <w:lang w:val="uk-UA"/>
              </w:rPr>
            </w:pPr>
            <w:r>
              <w:rPr>
                <w:bCs/>
                <w:iCs/>
                <w:lang w:val="uk-UA"/>
              </w:rPr>
              <w:t>Тел./факс: +380 (</w:t>
            </w:r>
            <w:r>
              <w:rPr>
                <w:iCs/>
                <w:color w:val="000000"/>
                <w:lang w:val="uk-UA"/>
              </w:rPr>
              <w:t>095) 662 00 86,</w:t>
            </w:r>
          </w:p>
          <w:p w:rsidR="00755977" w:rsidRDefault="00755977" w:rsidP="002911C4">
            <w:pPr>
              <w:rPr>
                <w:bCs/>
                <w:iCs/>
                <w:lang w:val="uk-UA"/>
              </w:rPr>
            </w:pPr>
            <w:r>
              <w:rPr>
                <w:bCs/>
                <w:iCs/>
                <w:lang w:val="uk-UA"/>
              </w:rPr>
              <w:t xml:space="preserve">електронна адреса: </w:t>
            </w:r>
          </w:p>
          <w:p w:rsidR="00755977" w:rsidRPr="00BB42D1" w:rsidRDefault="00A73284" w:rsidP="002911C4">
            <w:pPr>
              <w:rPr>
                <w:bCs/>
                <w:color w:val="000000"/>
                <w:shd w:val="clear" w:color="auto" w:fill="FFFFFF"/>
                <w:lang w:val="uk-UA"/>
              </w:rPr>
            </w:pPr>
            <w:hyperlink r:id="rId5" w:history="1">
              <w:r w:rsidR="00755977" w:rsidRPr="00BB42D1">
                <w:rPr>
                  <w:rStyle w:val="a3"/>
                  <w:bCs/>
                  <w:color w:val="000000"/>
                  <w:u w:val="none"/>
                  <w:shd w:val="clear" w:color="auto" w:fill="FFFFFF"/>
                  <w:lang w:val="uk-UA"/>
                </w:rPr>
                <w:t>maryanivka_znap@ukr.net</w:t>
              </w:r>
            </w:hyperlink>
            <w:r w:rsidR="00755977" w:rsidRPr="00BB42D1">
              <w:rPr>
                <w:bCs/>
                <w:color w:val="000000"/>
                <w:shd w:val="clear" w:color="auto" w:fill="FFFFFF"/>
                <w:lang w:val="uk-UA"/>
              </w:rPr>
              <w:t>;</w:t>
            </w:r>
          </w:p>
          <w:p w:rsidR="008933AD" w:rsidRPr="00755977" w:rsidRDefault="00A73284" w:rsidP="002911C4">
            <w:pPr>
              <w:pStyle w:val="TableParagraph"/>
              <w:ind w:left="0"/>
              <w:jc w:val="both"/>
              <w:rPr>
                <w:bCs/>
                <w:noProof/>
                <w:sz w:val="24"/>
                <w:szCs w:val="24"/>
                <w:shd w:val="clear" w:color="auto" w:fill="FFFFFF"/>
                <w:lang w:val="uk-UA"/>
              </w:rPr>
            </w:pPr>
            <w:hyperlink r:id="rId6" w:tgtFrame="_blank" w:history="1">
              <w:r w:rsidR="00755977" w:rsidRPr="00BB42D1">
                <w:rPr>
                  <w:rStyle w:val="a3"/>
                  <w:color w:val="000000"/>
                  <w:u w:val="none"/>
                  <w:lang w:val="uk-UA"/>
                </w:rPr>
                <w:t>https://maryanivska.dosvit.org.ua/</w:t>
              </w:r>
            </w:hyperlink>
            <w:r w:rsidR="00755977" w:rsidRPr="00BB42D1">
              <w:rPr>
                <w:color w:val="000000"/>
                <w:lang w:val="uk-UA"/>
              </w:rPr>
              <w:t>.</w:t>
            </w:r>
          </w:p>
        </w:tc>
      </w:tr>
      <w:tr w:rsidR="00836512" w:rsidRPr="00B2445D" w:rsidTr="00647473">
        <w:trPr>
          <w:gridAfter w:val="1"/>
          <w:wAfter w:w="585" w:type="dxa"/>
        </w:trPr>
        <w:tc>
          <w:tcPr>
            <w:tcW w:w="968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DB2065" w:rsidRDefault="00836512" w:rsidP="002911C4">
            <w:pPr>
              <w:pStyle w:val="TableParagraph"/>
              <w:jc w:val="both"/>
              <w:rPr>
                <w:noProof/>
                <w:sz w:val="24"/>
                <w:szCs w:val="24"/>
                <w:lang w:val="ru-RU"/>
              </w:rPr>
            </w:pPr>
            <w:r w:rsidRPr="00B2445D">
              <w:rPr>
                <w:rStyle w:val="rvts9"/>
                <w:b/>
                <w:bCs/>
                <w:noProof/>
                <w:sz w:val="24"/>
                <w:szCs w:val="24"/>
                <w:lang w:val="uk-UA"/>
              </w:rPr>
              <w:t>Нормативні акти, якими регламентується надання адміністративної послуги</w:t>
            </w:r>
          </w:p>
        </w:tc>
      </w:tr>
      <w:tr w:rsidR="00B2445D" w:rsidRPr="007722EE" w:rsidTr="00755977">
        <w:trPr>
          <w:gridAfter w:val="1"/>
          <w:wAfter w:w="585" w:type="dxa"/>
          <w:trHeight w:val="720"/>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FC12EB" w:rsidP="00AC3B5B">
            <w:pPr>
              <w:pStyle w:val="TableParagraph"/>
              <w:jc w:val="both"/>
              <w:rPr>
                <w:noProof/>
                <w:sz w:val="24"/>
                <w:szCs w:val="24"/>
                <w:lang w:val="uk-UA"/>
              </w:rPr>
            </w:pPr>
            <w:r>
              <w:rPr>
                <w:noProof/>
                <w:sz w:val="24"/>
                <w:szCs w:val="24"/>
                <w:lang w:val="uk-UA"/>
              </w:rPr>
              <w:t>4</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B2445D" w:rsidRDefault="00836512" w:rsidP="00AC3B5B">
            <w:pPr>
              <w:pStyle w:val="TableParagraph"/>
              <w:jc w:val="both"/>
              <w:rPr>
                <w:noProof/>
                <w:sz w:val="24"/>
                <w:szCs w:val="24"/>
              </w:rPr>
            </w:pPr>
            <w:r w:rsidRPr="00B2445D">
              <w:rPr>
                <w:noProof/>
                <w:sz w:val="24"/>
                <w:szCs w:val="24"/>
              </w:rPr>
              <w:t>Закони України</w:t>
            </w:r>
          </w:p>
          <w:p w:rsidR="00836512" w:rsidRPr="00B2445D" w:rsidRDefault="00836512" w:rsidP="00AC3B5B">
            <w:pPr>
              <w:pStyle w:val="TableParagraph"/>
              <w:jc w:val="both"/>
              <w:rPr>
                <w:noProof/>
                <w:sz w:val="24"/>
                <w:szCs w:val="24"/>
              </w:rPr>
            </w:pP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755977" w:rsidRDefault="00A233E9" w:rsidP="00AC3B5B">
            <w:pPr>
              <w:pStyle w:val="TableParagraph"/>
              <w:jc w:val="both"/>
              <w:rPr>
                <w:noProof/>
                <w:sz w:val="24"/>
                <w:szCs w:val="24"/>
                <w:lang w:val="uk-UA"/>
              </w:rPr>
            </w:pPr>
            <w:r w:rsidRPr="00B2445D">
              <w:rPr>
                <w:noProof/>
                <w:sz w:val="24"/>
                <w:szCs w:val="24"/>
              </w:rPr>
              <w:t xml:space="preserve">Закон України </w:t>
            </w:r>
            <w:r w:rsidR="00755977">
              <w:rPr>
                <w:noProof/>
                <w:sz w:val="24"/>
                <w:szCs w:val="24"/>
                <w:lang w:val="uk-UA"/>
              </w:rPr>
              <w:t>«</w:t>
            </w:r>
            <w:r w:rsidRPr="00B2445D">
              <w:rPr>
                <w:noProof/>
                <w:sz w:val="24"/>
                <w:szCs w:val="24"/>
              </w:rPr>
              <w:t>Про державну реєстрацію юридичних осіб, фізичних осі</w:t>
            </w:r>
            <w:bookmarkStart w:id="1" w:name="_GoBack"/>
            <w:bookmarkEnd w:id="1"/>
            <w:r w:rsidR="00755977">
              <w:rPr>
                <w:noProof/>
                <w:sz w:val="24"/>
                <w:szCs w:val="24"/>
                <w:lang w:val="uk-UA"/>
              </w:rPr>
              <w:t>б-</w:t>
            </w:r>
            <w:r w:rsidRPr="00B2445D">
              <w:rPr>
                <w:noProof/>
                <w:sz w:val="24"/>
                <w:szCs w:val="24"/>
              </w:rPr>
              <w:t>підприємців та громадських формувань</w:t>
            </w:r>
            <w:r w:rsidR="00755977">
              <w:rPr>
                <w:noProof/>
                <w:sz w:val="24"/>
                <w:szCs w:val="24"/>
                <w:lang w:val="uk-UA"/>
              </w:rPr>
              <w:t>».</w:t>
            </w:r>
          </w:p>
        </w:tc>
      </w:tr>
      <w:tr w:rsidR="00B2445D" w:rsidRPr="00B2445D" w:rsidTr="00755977">
        <w:trPr>
          <w:gridAfter w:val="1"/>
          <w:wAfter w:w="585" w:type="dxa"/>
          <w:trHeight w:val="478"/>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FC12EB" w:rsidP="00AC3B5B">
            <w:pPr>
              <w:pStyle w:val="TableParagraph"/>
              <w:jc w:val="both"/>
              <w:rPr>
                <w:noProof/>
                <w:sz w:val="24"/>
                <w:szCs w:val="24"/>
                <w:lang w:val="uk-UA"/>
              </w:rPr>
            </w:pPr>
            <w:r>
              <w:rPr>
                <w:noProof/>
                <w:sz w:val="24"/>
                <w:szCs w:val="24"/>
                <w:lang w:val="uk-UA"/>
              </w:rPr>
              <w:t>5</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2445D" w:rsidRDefault="00836512" w:rsidP="00AC3B5B">
            <w:pPr>
              <w:pStyle w:val="TableParagraph"/>
              <w:jc w:val="both"/>
              <w:rPr>
                <w:noProof/>
                <w:sz w:val="24"/>
                <w:szCs w:val="24"/>
              </w:rPr>
            </w:pPr>
            <w:r w:rsidRPr="00B2445D">
              <w:rPr>
                <w:noProof/>
                <w:sz w:val="24"/>
                <w:szCs w:val="24"/>
                <w:lang w:eastAsia="uk-UA"/>
              </w:rPr>
              <w:t>Акти Кабінету Міністрів України</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755977" w:rsidRDefault="00755977" w:rsidP="00AC3B5B">
            <w:pPr>
              <w:pStyle w:val="TableParagraph"/>
              <w:jc w:val="both"/>
              <w:rPr>
                <w:noProof/>
                <w:sz w:val="24"/>
                <w:szCs w:val="24"/>
                <w:lang w:val="ru-RU"/>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B2445D" w:rsidRPr="007722EE" w:rsidTr="00755977">
        <w:trPr>
          <w:gridAfter w:val="1"/>
          <w:wAfter w:w="585" w:type="dxa"/>
          <w:trHeight w:val="720"/>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FC12EB" w:rsidP="00AC3B5B">
            <w:pPr>
              <w:pStyle w:val="TableParagraph"/>
              <w:jc w:val="both"/>
              <w:rPr>
                <w:noProof/>
                <w:sz w:val="24"/>
                <w:szCs w:val="24"/>
                <w:lang w:val="uk-UA"/>
              </w:rPr>
            </w:pPr>
            <w:r>
              <w:rPr>
                <w:noProof/>
                <w:sz w:val="24"/>
                <w:szCs w:val="24"/>
                <w:lang w:val="uk-UA"/>
              </w:rPr>
              <w:t>6</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B2065" w:rsidRDefault="00836512" w:rsidP="00AC3B5B">
            <w:pPr>
              <w:pStyle w:val="TableParagraph"/>
              <w:jc w:val="both"/>
              <w:rPr>
                <w:noProof/>
                <w:sz w:val="24"/>
                <w:szCs w:val="24"/>
                <w:lang w:val="ru-RU" w:eastAsia="uk-UA"/>
              </w:rPr>
            </w:pPr>
            <w:r w:rsidRPr="00DB2065">
              <w:rPr>
                <w:noProof/>
                <w:sz w:val="24"/>
                <w:szCs w:val="24"/>
                <w:lang w:val="ru-RU" w:eastAsia="uk-UA"/>
              </w:rPr>
              <w:t>Акти центральних органів виконавчої влади</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55977" w:rsidRPr="00377C39" w:rsidRDefault="00755977" w:rsidP="00AC3B5B">
            <w:pPr>
              <w:jc w:val="both"/>
              <w:rPr>
                <w:shd w:val="clear" w:color="auto" w:fill="FFFFFF"/>
                <w:lang w:val="uk-UA"/>
              </w:rPr>
            </w:pPr>
            <w:r w:rsidRPr="00377C39">
              <w:rPr>
                <w:shd w:val="clear" w:color="auto" w:fill="FFFFFF"/>
                <w:lang w:val="uk-UA"/>
              </w:rPr>
              <w:t>Наказ ЦОВВ від 18.11.2016 № 3268/5 «Про затвердження форм заяв у сфері державної реєстрації юридичних осіб, фізичних осіб-підприємців та громадських формувань»,</w:t>
            </w:r>
          </w:p>
          <w:p w:rsidR="00755977" w:rsidRPr="00377C39" w:rsidRDefault="00755977" w:rsidP="00AC3B5B">
            <w:pPr>
              <w:jc w:val="both"/>
              <w:rPr>
                <w:lang w:val="uk-UA"/>
              </w:rPr>
            </w:pPr>
            <w:r w:rsidRPr="00377C39">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w:t>
              </w:r>
            </w:hyperlink>
            <w:r w:rsidRPr="00377C39">
              <w:rPr>
                <w:lang w:val="uk-UA"/>
              </w:rPr>
              <w:t>,</w:t>
            </w:r>
          </w:p>
          <w:p w:rsidR="002911C4" w:rsidRDefault="00A73284" w:rsidP="00AC3B5B">
            <w:pPr>
              <w:pStyle w:val="TableParagraph"/>
              <w:ind w:left="0"/>
              <w:jc w:val="both"/>
              <w:rPr>
                <w:rStyle w:val="a3"/>
                <w:rFonts w:eastAsia="Calibri"/>
                <w:color w:val="auto"/>
                <w:sz w:val="24"/>
                <w:szCs w:val="24"/>
                <w:u w:val="none"/>
                <w:shd w:val="clear" w:color="auto" w:fill="FFFFFF"/>
                <w:lang w:val="uk-UA"/>
              </w:rPr>
            </w:pPr>
            <w:r w:rsidRPr="002911C4">
              <w:rPr>
                <w:sz w:val="24"/>
                <w:szCs w:val="24"/>
              </w:rPr>
              <w:fldChar w:fldCharType="begin"/>
            </w:r>
            <w:r w:rsidR="00755977" w:rsidRPr="002911C4">
              <w:rPr>
                <w:sz w:val="24"/>
                <w:szCs w:val="24"/>
              </w:rPr>
              <w:instrText>HYPERLINK</w:instrText>
            </w:r>
            <w:r w:rsidR="00755977" w:rsidRPr="002911C4">
              <w:rPr>
                <w:sz w:val="24"/>
                <w:szCs w:val="24"/>
                <w:lang w:val="uk-UA"/>
              </w:rPr>
              <w:instrText xml:space="preserve"> "</w:instrText>
            </w:r>
            <w:r w:rsidR="00755977" w:rsidRPr="002911C4">
              <w:rPr>
                <w:sz w:val="24"/>
                <w:szCs w:val="24"/>
              </w:rPr>
              <w:instrText>https</w:instrText>
            </w:r>
            <w:r w:rsidR="00755977" w:rsidRPr="002911C4">
              <w:rPr>
                <w:sz w:val="24"/>
                <w:szCs w:val="24"/>
                <w:lang w:val="uk-UA"/>
              </w:rPr>
              <w:instrText>://</w:instrText>
            </w:r>
            <w:r w:rsidR="00755977" w:rsidRPr="002911C4">
              <w:rPr>
                <w:sz w:val="24"/>
                <w:szCs w:val="24"/>
              </w:rPr>
              <w:instrText>zakon</w:instrText>
            </w:r>
            <w:r w:rsidR="00755977" w:rsidRPr="002911C4">
              <w:rPr>
                <w:sz w:val="24"/>
                <w:szCs w:val="24"/>
                <w:lang w:val="uk-UA"/>
              </w:rPr>
              <w:instrText>.</w:instrText>
            </w:r>
            <w:r w:rsidR="00755977" w:rsidRPr="002911C4">
              <w:rPr>
                <w:sz w:val="24"/>
                <w:szCs w:val="24"/>
              </w:rPr>
              <w:instrText>rada</w:instrText>
            </w:r>
            <w:r w:rsidR="00755977" w:rsidRPr="002911C4">
              <w:rPr>
                <w:sz w:val="24"/>
                <w:szCs w:val="24"/>
                <w:lang w:val="uk-UA"/>
              </w:rPr>
              <w:instrText>.</w:instrText>
            </w:r>
            <w:r w:rsidR="00755977" w:rsidRPr="002911C4">
              <w:rPr>
                <w:sz w:val="24"/>
                <w:szCs w:val="24"/>
              </w:rPr>
              <w:instrText>gov</w:instrText>
            </w:r>
            <w:r w:rsidR="00755977" w:rsidRPr="002911C4">
              <w:rPr>
                <w:sz w:val="24"/>
                <w:szCs w:val="24"/>
                <w:lang w:val="uk-UA"/>
              </w:rPr>
              <w:instrText>.</w:instrText>
            </w:r>
            <w:r w:rsidR="00755977" w:rsidRPr="002911C4">
              <w:rPr>
                <w:sz w:val="24"/>
                <w:szCs w:val="24"/>
              </w:rPr>
              <w:instrText>ua</w:instrText>
            </w:r>
            <w:r w:rsidR="00755977" w:rsidRPr="002911C4">
              <w:rPr>
                <w:sz w:val="24"/>
                <w:szCs w:val="24"/>
                <w:lang w:val="uk-UA"/>
              </w:rPr>
              <w:instrText>/</w:instrText>
            </w:r>
            <w:r w:rsidR="00755977" w:rsidRPr="002911C4">
              <w:rPr>
                <w:sz w:val="24"/>
                <w:szCs w:val="24"/>
              </w:rPr>
              <w:instrText>laws</w:instrText>
            </w:r>
            <w:r w:rsidR="00755977" w:rsidRPr="002911C4">
              <w:rPr>
                <w:sz w:val="24"/>
                <w:szCs w:val="24"/>
                <w:lang w:val="uk-UA"/>
              </w:rPr>
              <w:instrText>/</w:instrText>
            </w:r>
            <w:r w:rsidR="00755977" w:rsidRPr="002911C4">
              <w:rPr>
                <w:sz w:val="24"/>
                <w:szCs w:val="24"/>
              </w:rPr>
              <w:instrText>show</w:instrText>
            </w:r>
            <w:r w:rsidR="00755977" w:rsidRPr="002911C4">
              <w:rPr>
                <w:sz w:val="24"/>
                <w:szCs w:val="24"/>
                <w:lang w:val="uk-UA"/>
              </w:rPr>
              <w:instrText>/</w:instrText>
            </w:r>
            <w:r w:rsidR="00755977" w:rsidRPr="002911C4">
              <w:rPr>
                <w:sz w:val="24"/>
                <w:szCs w:val="24"/>
              </w:rPr>
              <w:instrText>z</w:instrText>
            </w:r>
            <w:r w:rsidR="00755977" w:rsidRPr="002911C4">
              <w:rPr>
                <w:sz w:val="24"/>
                <w:szCs w:val="24"/>
                <w:lang w:val="uk-UA"/>
              </w:rPr>
              <w:instrText>0367-12" \</w:instrText>
            </w:r>
            <w:r w:rsidR="00755977" w:rsidRPr="002911C4">
              <w:rPr>
                <w:sz w:val="24"/>
                <w:szCs w:val="24"/>
              </w:rPr>
              <w:instrText>l</w:instrText>
            </w:r>
            <w:r w:rsidR="00755977" w:rsidRPr="002911C4">
              <w:rPr>
                <w:sz w:val="24"/>
                <w:szCs w:val="24"/>
                <w:lang w:val="uk-UA"/>
              </w:rPr>
              <w:instrText xml:space="preserve"> "</w:instrText>
            </w:r>
            <w:r w:rsidR="00755977" w:rsidRPr="002911C4">
              <w:rPr>
                <w:sz w:val="24"/>
                <w:szCs w:val="24"/>
              </w:rPr>
              <w:instrText>Text</w:instrText>
            </w:r>
            <w:r w:rsidR="00755977" w:rsidRPr="002911C4">
              <w:rPr>
                <w:sz w:val="24"/>
                <w:szCs w:val="24"/>
                <w:lang w:val="uk-UA"/>
              </w:rPr>
              <w:instrText>" \</w:instrText>
            </w:r>
            <w:r w:rsidR="00755977" w:rsidRPr="002911C4">
              <w:rPr>
                <w:sz w:val="24"/>
                <w:szCs w:val="24"/>
              </w:rPr>
              <w:instrText>t</w:instrText>
            </w:r>
            <w:r w:rsidR="00755977" w:rsidRPr="002911C4">
              <w:rPr>
                <w:sz w:val="24"/>
                <w:szCs w:val="24"/>
                <w:lang w:val="uk-UA"/>
              </w:rPr>
              <w:instrText xml:space="preserve"> "_</w:instrText>
            </w:r>
            <w:r w:rsidR="00755977" w:rsidRPr="002911C4">
              <w:rPr>
                <w:sz w:val="24"/>
                <w:szCs w:val="24"/>
              </w:rPr>
              <w:instrText>blank</w:instrText>
            </w:r>
            <w:r w:rsidR="00755977" w:rsidRPr="002911C4">
              <w:rPr>
                <w:sz w:val="24"/>
                <w:szCs w:val="24"/>
                <w:lang w:val="uk-UA"/>
              </w:rPr>
              <w:instrText>"</w:instrText>
            </w:r>
            <w:r w:rsidRPr="002911C4">
              <w:rPr>
                <w:sz w:val="24"/>
                <w:szCs w:val="24"/>
              </w:rPr>
              <w:fldChar w:fldCharType="separate"/>
            </w:r>
            <w:r w:rsidR="00755977" w:rsidRPr="002911C4">
              <w:rPr>
                <w:rStyle w:val="a3"/>
                <w:rFonts w:eastAsia="Calibri"/>
                <w:color w:val="auto"/>
                <w:sz w:val="24"/>
                <w:szCs w:val="24"/>
                <w:u w:val="none"/>
                <w:shd w:val="clear" w:color="auto" w:fill="FFFFFF"/>
                <w:lang w:val="uk-UA"/>
              </w:rPr>
              <w:t xml:space="preserve">наказ ЦОВВ від 05.03.2012 № 367/20680 </w:t>
            </w:r>
            <w:r w:rsidR="002911C4">
              <w:rPr>
                <w:rStyle w:val="a3"/>
                <w:rFonts w:eastAsia="Calibri"/>
                <w:color w:val="auto"/>
                <w:sz w:val="24"/>
                <w:szCs w:val="24"/>
                <w:u w:val="none"/>
                <w:shd w:val="clear" w:color="auto" w:fill="FFFFFF"/>
                <w:lang w:val="uk-UA"/>
              </w:rPr>
              <w:t>«</w:t>
            </w:r>
            <w:r w:rsidR="00755977" w:rsidRPr="002911C4">
              <w:rPr>
                <w:rStyle w:val="a3"/>
                <w:rFonts w:eastAsia="Calibri"/>
                <w:color w:val="auto"/>
                <w:sz w:val="24"/>
                <w:szCs w:val="24"/>
                <w:u w:val="none"/>
                <w:shd w:val="clear" w:color="auto" w:fill="FFFFFF"/>
                <w:lang w:val="uk-UA"/>
              </w:rPr>
              <w:t xml:space="preserve">Про </w:t>
            </w:r>
            <w:r w:rsidR="00755977" w:rsidRPr="002911C4">
              <w:rPr>
                <w:rStyle w:val="a3"/>
                <w:rFonts w:eastAsia="Calibri"/>
                <w:color w:val="auto"/>
                <w:sz w:val="24"/>
                <w:szCs w:val="24"/>
                <w:u w:val="none"/>
                <w:shd w:val="clear" w:color="auto" w:fill="FFFFFF"/>
                <w:lang w:val="uk-UA"/>
              </w:rPr>
              <w:lastRenderedPageBreak/>
              <w:t>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w:t>
            </w:r>
            <w:r w:rsidR="002911C4">
              <w:rPr>
                <w:rStyle w:val="a3"/>
                <w:rFonts w:eastAsia="Calibri"/>
                <w:color w:val="auto"/>
                <w:sz w:val="24"/>
                <w:szCs w:val="24"/>
                <w:u w:val="none"/>
                <w:shd w:val="clear" w:color="auto" w:fill="FFFFFF"/>
                <w:lang w:val="uk-UA"/>
              </w:rPr>
              <w:t>»,</w:t>
            </w:r>
          </w:p>
          <w:p w:rsidR="00836512" w:rsidRPr="00755977" w:rsidRDefault="00755977" w:rsidP="00AC3B5B">
            <w:pPr>
              <w:pStyle w:val="TableParagraph"/>
              <w:jc w:val="both"/>
              <w:rPr>
                <w:noProof/>
                <w:sz w:val="24"/>
                <w:szCs w:val="24"/>
                <w:lang w:val="uk-UA"/>
              </w:rPr>
            </w:pPr>
            <w:r w:rsidRPr="002911C4">
              <w:rPr>
                <w:rStyle w:val="a3"/>
                <w:rFonts w:eastAsia="Calibri"/>
                <w:color w:val="auto"/>
                <w:sz w:val="24"/>
                <w:szCs w:val="24"/>
                <w:u w:val="none"/>
                <w:shd w:val="clear" w:color="auto" w:fill="FFFFFF"/>
                <w:lang w:val="uk-UA"/>
              </w:rPr>
              <w:t xml:space="preserve"> </w:t>
            </w:r>
            <w:r w:rsidR="00A73284" w:rsidRPr="002911C4">
              <w:rPr>
                <w:sz w:val="24"/>
                <w:szCs w:val="24"/>
              </w:rPr>
              <w:fldChar w:fldCharType="end"/>
            </w:r>
            <w:r w:rsidR="002911C4">
              <w:rPr>
                <w:sz w:val="24"/>
                <w:szCs w:val="24"/>
                <w:lang w:val="uk-UA"/>
              </w:rPr>
              <w:t>н</w:t>
            </w:r>
            <w:hyperlink r:id="rId8" w:anchor="Text" w:tgtFrame="_blank" w:history="1">
              <w:r w:rsidRPr="002911C4">
                <w:rPr>
                  <w:rStyle w:val="a3"/>
                  <w:rFonts w:eastAsia="Calibri"/>
                  <w:color w:val="auto"/>
                  <w:sz w:val="24"/>
                  <w:szCs w:val="24"/>
                  <w:u w:val="none"/>
                  <w:shd w:val="clear" w:color="auto" w:fill="FFFFFF"/>
                  <w:lang w:val="uk-UA"/>
                </w:rPr>
                <w:t>аказ ЦОВВ від 23.03.2016 №</w:t>
              </w:r>
              <w:r w:rsidR="002911C4">
                <w:rPr>
                  <w:rStyle w:val="a3"/>
                  <w:rFonts w:eastAsia="Calibri"/>
                  <w:color w:val="auto"/>
                  <w:sz w:val="24"/>
                  <w:szCs w:val="24"/>
                  <w:u w:val="none"/>
                  <w:shd w:val="clear" w:color="auto" w:fill="FFFFFF"/>
                  <w:lang w:val="uk-UA"/>
                </w:rPr>
                <w:t xml:space="preserve"> </w:t>
              </w:r>
              <w:r w:rsidRPr="002911C4">
                <w:rPr>
                  <w:rStyle w:val="a3"/>
                  <w:rFonts w:eastAsia="Calibri"/>
                  <w:color w:val="auto"/>
                  <w:sz w:val="24"/>
                  <w:szCs w:val="24"/>
                  <w:u w:val="none"/>
                  <w:shd w:val="clear" w:color="auto" w:fill="FFFFFF"/>
                  <w:lang w:val="uk-UA"/>
                </w:rPr>
                <w:t xml:space="preserve">427/28557 </w:t>
              </w:r>
              <w:r w:rsidR="002911C4">
                <w:rPr>
                  <w:rStyle w:val="a3"/>
                  <w:rFonts w:eastAsia="Calibri"/>
                  <w:color w:val="auto"/>
                  <w:sz w:val="24"/>
                  <w:szCs w:val="24"/>
                  <w:u w:val="none"/>
                  <w:shd w:val="clear" w:color="auto" w:fill="FFFFFF"/>
                  <w:lang w:val="uk-UA"/>
                </w:rPr>
                <w:t>«</w:t>
              </w:r>
              <w:r w:rsidRPr="002911C4">
                <w:rPr>
                  <w:rStyle w:val="a3"/>
                  <w:rFonts w:eastAsia="Calibri"/>
                  <w:color w:val="auto"/>
                  <w:sz w:val="24"/>
                  <w:szCs w:val="24"/>
                  <w:u w:val="none"/>
                  <w:shd w:val="clear" w:color="auto" w:fill="FFFFFF"/>
                  <w:lang w:val="uk-UA"/>
                </w:rPr>
                <w:t xml:space="preserve">Про затвердження Порядку функціонування порталу електронних сервісів </w:t>
              </w:r>
              <w:r w:rsidR="002911C4">
                <w:rPr>
                  <w:rStyle w:val="a3"/>
                  <w:rFonts w:eastAsia="Calibri"/>
                  <w:color w:val="auto"/>
                  <w:sz w:val="24"/>
                  <w:szCs w:val="24"/>
                  <w:u w:val="none"/>
                  <w:shd w:val="clear" w:color="auto" w:fill="FFFFFF"/>
                  <w:lang w:val="uk-UA"/>
                </w:rPr>
                <w:t>юридичних осіб, фізичних осіб-</w:t>
              </w:r>
              <w:r w:rsidRPr="002911C4">
                <w:rPr>
                  <w:rStyle w:val="a3"/>
                  <w:rFonts w:eastAsia="Calibri"/>
                  <w:color w:val="auto"/>
                  <w:sz w:val="24"/>
                  <w:szCs w:val="24"/>
                  <w:u w:val="none"/>
                  <w:shd w:val="clear" w:color="auto" w:fill="FFFFFF"/>
                  <w:lang w:val="uk-UA"/>
                </w:rPr>
                <w:t>підприємців та громадських формувань, що не мають статусу юридичної особи"</w:t>
              </w:r>
              <w:r w:rsidR="002911C4">
                <w:rPr>
                  <w:rStyle w:val="a3"/>
                  <w:rFonts w:eastAsia="Calibri"/>
                  <w:color w:val="auto"/>
                  <w:sz w:val="24"/>
                  <w:szCs w:val="24"/>
                  <w:u w:val="none"/>
                  <w:shd w:val="clear" w:color="auto" w:fill="FFFFFF"/>
                  <w:lang w:val="uk-UA"/>
                </w:rPr>
                <w:t>.</w:t>
              </w:r>
            </w:hyperlink>
          </w:p>
        </w:tc>
      </w:tr>
      <w:tr w:rsidR="00836512" w:rsidRPr="00B2445D" w:rsidTr="00647473">
        <w:trPr>
          <w:gridAfter w:val="1"/>
          <w:wAfter w:w="585" w:type="dxa"/>
        </w:trPr>
        <w:tc>
          <w:tcPr>
            <w:tcW w:w="968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B2445D" w:rsidRDefault="00836512" w:rsidP="00AC3B5B">
            <w:pPr>
              <w:pStyle w:val="TableParagraph"/>
              <w:jc w:val="both"/>
              <w:rPr>
                <w:noProof/>
                <w:sz w:val="24"/>
                <w:szCs w:val="24"/>
              </w:rPr>
            </w:pPr>
            <w:r w:rsidRPr="00B2445D">
              <w:rPr>
                <w:b/>
                <w:bCs/>
                <w:noProof/>
                <w:sz w:val="24"/>
                <w:szCs w:val="24"/>
              </w:rPr>
              <w:lastRenderedPageBreak/>
              <w:t>Умови отримання адміністративної послуги</w:t>
            </w:r>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FC12EB" w:rsidP="00AC3B5B">
            <w:pPr>
              <w:pStyle w:val="TableParagraph"/>
              <w:jc w:val="both"/>
              <w:rPr>
                <w:noProof/>
                <w:sz w:val="24"/>
                <w:szCs w:val="24"/>
                <w:lang w:val="uk-UA"/>
              </w:rPr>
            </w:pPr>
            <w:r>
              <w:rPr>
                <w:noProof/>
                <w:sz w:val="24"/>
                <w:szCs w:val="24"/>
                <w:lang w:val="uk-UA"/>
              </w:rPr>
              <w:t>7</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B2065" w:rsidRDefault="00836512" w:rsidP="00AC3B5B">
            <w:pPr>
              <w:pStyle w:val="TableParagraph"/>
              <w:jc w:val="both"/>
              <w:rPr>
                <w:bCs/>
                <w:noProof/>
                <w:sz w:val="24"/>
                <w:szCs w:val="24"/>
                <w:lang w:val="ru-RU"/>
              </w:rPr>
            </w:pPr>
            <w:r w:rsidRPr="00DB2065">
              <w:rPr>
                <w:noProof/>
                <w:sz w:val="24"/>
                <w:szCs w:val="24"/>
                <w:lang w:val="ru-RU"/>
              </w:rPr>
              <w:t>Підстава для отримання адміністративної послуги</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DB2065" w:rsidRDefault="00E729CB" w:rsidP="00AC3B5B">
            <w:pPr>
              <w:pStyle w:val="TableParagraph"/>
              <w:jc w:val="both"/>
              <w:rPr>
                <w:noProof/>
                <w:sz w:val="24"/>
                <w:szCs w:val="24"/>
                <w:lang w:val="ru-RU"/>
              </w:rPr>
            </w:pPr>
            <w:proofErr w:type="gramStart"/>
            <w:r w:rsidRPr="00DB2065">
              <w:rPr>
                <w:noProof/>
                <w:sz w:val="24"/>
                <w:szCs w:val="24"/>
                <w:lang w:val="ru-RU"/>
              </w:rPr>
              <w:t xml:space="preserve">Звернення уповноваженого представника юридичної </w:t>
            </w:r>
            <w:r w:rsidRPr="00DB2065">
              <w:rPr>
                <w:noProof/>
                <w:spacing w:val="2"/>
                <w:sz w:val="24"/>
                <w:szCs w:val="24"/>
                <w:lang w:val="ru-RU"/>
              </w:rPr>
              <w:t xml:space="preserve">особи </w:t>
            </w:r>
            <w:r w:rsidRPr="00DB2065">
              <w:rPr>
                <w:noProof/>
                <w:sz w:val="24"/>
                <w:szCs w:val="24"/>
                <w:lang w:val="ru-RU"/>
              </w:rPr>
              <w:t>(далі – заявник) у</w:t>
            </w:r>
            <w:r w:rsidRPr="00DB2065">
              <w:rPr>
                <w:noProof/>
                <w:color w:val="000000"/>
                <w:sz w:val="24"/>
                <w:szCs w:val="24"/>
                <w:lang w:val="ru-RU"/>
              </w:rPr>
              <w:t xml:space="preserve"> зв’язку із </w:t>
            </w:r>
            <w:r w:rsidRPr="00DB2065">
              <w:rPr>
                <w:noProof/>
                <w:color w:val="000000"/>
                <w:sz w:val="24"/>
                <w:szCs w:val="24"/>
                <w:lang w:val="ru-RU" w:eastAsia="uk-UA"/>
              </w:rPr>
              <w:t>прийняттям рішення про внесення змін до відомостей про неї, що містяться в Єдиному державному реєстрі</w:t>
            </w:r>
            <w:proofErr w:type="gramEnd"/>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FC12EB" w:rsidP="00AC3B5B">
            <w:pPr>
              <w:pStyle w:val="TableParagraph"/>
              <w:jc w:val="both"/>
              <w:rPr>
                <w:noProof/>
                <w:sz w:val="24"/>
                <w:szCs w:val="24"/>
                <w:lang w:val="uk-UA"/>
              </w:rPr>
            </w:pPr>
            <w:r>
              <w:rPr>
                <w:noProof/>
                <w:sz w:val="24"/>
                <w:szCs w:val="24"/>
                <w:lang w:val="uk-UA"/>
              </w:rPr>
              <w:t>8</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B2065" w:rsidRDefault="00836512" w:rsidP="00AC3B5B">
            <w:pPr>
              <w:pStyle w:val="TableParagraph"/>
              <w:jc w:val="both"/>
              <w:rPr>
                <w:bCs/>
                <w:noProof/>
                <w:sz w:val="24"/>
                <w:szCs w:val="24"/>
                <w:lang w:val="ru-RU"/>
              </w:rPr>
            </w:pPr>
            <w:r w:rsidRPr="00DB2065">
              <w:rPr>
                <w:noProof/>
                <w:sz w:val="24"/>
                <w:szCs w:val="24"/>
                <w:lang w:val="ru-RU"/>
              </w:rPr>
              <w:t>Перелік документів, необхідних для отримання адміністративної послуги</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445D" w:rsidRPr="00AD65BC" w:rsidRDefault="00B2445D" w:rsidP="00AC3B5B">
            <w:pPr>
              <w:pStyle w:val="TableParagraph"/>
              <w:jc w:val="both"/>
              <w:rPr>
                <w:noProof/>
                <w:sz w:val="24"/>
                <w:szCs w:val="24"/>
                <w:lang w:val="ru-RU"/>
              </w:rPr>
            </w:pPr>
            <w:bookmarkStart w:id="2" w:name="n77"/>
            <w:bookmarkStart w:id="3" w:name="n33"/>
            <w:bookmarkStart w:id="4" w:name="n59"/>
            <w:bookmarkStart w:id="5" w:name="n39"/>
            <w:bookmarkStart w:id="6" w:name="n27"/>
            <w:bookmarkEnd w:id="2"/>
            <w:bookmarkEnd w:id="3"/>
            <w:bookmarkEnd w:id="4"/>
            <w:bookmarkEnd w:id="5"/>
            <w:bookmarkEnd w:id="6"/>
            <w:r w:rsidRPr="00AD65BC">
              <w:rPr>
                <w:noProof/>
                <w:sz w:val="24"/>
                <w:szCs w:val="24"/>
                <w:lang w:val="ru-RU"/>
              </w:rPr>
              <w:t>Заповнена заява на адміністративну послугу</w:t>
            </w:r>
            <w:r w:rsidR="00AD65BC">
              <w:rPr>
                <w:noProof/>
                <w:sz w:val="24"/>
                <w:szCs w:val="24"/>
                <w:lang w:val="uk-UA"/>
              </w:rPr>
              <w:t>.</w:t>
            </w:r>
            <w:r w:rsidRPr="00AD65BC">
              <w:rPr>
                <w:noProof/>
                <w:sz w:val="24"/>
                <w:szCs w:val="24"/>
                <w:lang w:val="ru-RU"/>
              </w:rPr>
              <w:t xml:space="preserve"> </w:t>
            </w:r>
          </w:p>
          <w:p w:rsidR="00B2445D" w:rsidRPr="00DB2065" w:rsidRDefault="00B2445D" w:rsidP="00AC3B5B">
            <w:pPr>
              <w:pStyle w:val="TableParagraph"/>
              <w:jc w:val="both"/>
              <w:rPr>
                <w:noProof/>
                <w:sz w:val="24"/>
                <w:szCs w:val="24"/>
                <w:lang w:val="ru-RU"/>
              </w:rPr>
            </w:pPr>
            <w:r w:rsidRPr="00DB2065">
              <w:rPr>
                <w:noProof/>
                <w:sz w:val="24"/>
                <w:szCs w:val="24"/>
                <w:lang w:val="ru-RU"/>
              </w:rPr>
              <w:t xml:space="preserve">Примірник оригіналу (нотаріальна </w:t>
            </w:r>
            <w:r w:rsidRPr="00DB2065">
              <w:rPr>
                <w:noProof/>
                <w:spacing w:val="-3"/>
                <w:sz w:val="24"/>
                <w:szCs w:val="24"/>
                <w:lang w:val="ru-RU"/>
              </w:rPr>
              <w:t xml:space="preserve">копія) </w:t>
            </w:r>
            <w:r w:rsidRPr="00DB2065">
              <w:rPr>
                <w:noProof/>
                <w:sz w:val="24"/>
                <w:szCs w:val="24"/>
                <w:lang w:val="ru-RU"/>
              </w:rPr>
              <w:t xml:space="preserve">рішення уповноваженого органу управління юридичної особи про зміни, що вносяться до ЄДР, якщо засновник - юридична особа, про місцезнаходження </w:t>
            </w:r>
            <w:r w:rsidRPr="00DB2065">
              <w:rPr>
                <w:noProof/>
                <w:spacing w:val="2"/>
                <w:sz w:val="24"/>
                <w:szCs w:val="24"/>
                <w:lang w:val="ru-RU"/>
              </w:rPr>
              <w:t xml:space="preserve">та </w:t>
            </w:r>
            <w:r w:rsidRPr="00DB2065">
              <w:rPr>
                <w:noProof/>
                <w:sz w:val="24"/>
                <w:szCs w:val="24"/>
                <w:lang w:val="ru-RU"/>
              </w:rPr>
              <w:t>про здійснення зв’язку з юридичною особою.</w:t>
            </w:r>
          </w:p>
          <w:p w:rsidR="00B2445D" w:rsidRPr="00DB2065" w:rsidRDefault="00B2445D" w:rsidP="00AC3B5B">
            <w:pPr>
              <w:pStyle w:val="TableParagraph"/>
              <w:jc w:val="both"/>
              <w:rPr>
                <w:noProof/>
                <w:sz w:val="24"/>
                <w:szCs w:val="24"/>
                <w:lang w:val="ru-RU"/>
              </w:rPr>
            </w:pPr>
            <w:r w:rsidRPr="00DB2065">
              <w:rPr>
                <w:noProof/>
                <w:sz w:val="24"/>
                <w:szCs w:val="24"/>
                <w:lang w:val="ru-RU"/>
              </w:rPr>
              <w:t>Документ, що підтверджує реєстрацію іноземної особи в країні її місцезнаходження - у разі змін, пов’язаних із входженням до складу засновників юридичної особи іноземної юридичної особи.</w:t>
            </w:r>
          </w:p>
          <w:p w:rsidR="00B2445D" w:rsidRPr="00DB2065" w:rsidRDefault="00B2445D" w:rsidP="00AC3B5B">
            <w:pPr>
              <w:pStyle w:val="TableParagraph"/>
              <w:jc w:val="both"/>
              <w:rPr>
                <w:noProof/>
                <w:sz w:val="24"/>
                <w:szCs w:val="24"/>
                <w:lang w:val="ru-RU"/>
              </w:rPr>
            </w:pPr>
            <w:r w:rsidRPr="00DB2065">
              <w:rPr>
                <w:noProof/>
                <w:sz w:val="24"/>
                <w:szCs w:val="24"/>
                <w:lang w:val="ru-RU"/>
              </w:rPr>
              <w:t>Документ про сплату адміністративного збору - у випадках, передбачених статтею 36 Закону.</w:t>
            </w:r>
          </w:p>
          <w:p w:rsidR="00B2445D" w:rsidRPr="00DB2065" w:rsidRDefault="00B2445D" w:rsidP="00AC3B5B">
            <w:pPr>
              <w:pStyle w:val="TableParagraph"/>
              <w:jc w:val="both"/>
              <w:rPr>
                <w:i/>
                <w:iCs/>
                <w:noProof/>
                <w:sz w:val="24"/>
                <w:szCs w:val="24"/>
                <w:lang w:val="ru-RU"/>
              </w:rPr>
            </w:pPr>
            <w:r w:rsidRPr="00DB2065">
              <w:rPr>
                <w:noProof/>
                <w:sz w:val="24"/>
                <w:szCs w:val="24"/>
                <w:lang w:val="ru-RU"/>
              </w:rPr>
              <w:t>Установчий документ юридичної особи в новій редакції - у разі внесення змін, що містяться в установчому документі.</w:t>
            </w:r>
          </w:p>
          <w:p w:rsidR="00B2445D" w:rsidRPr="00AD65BC" w:rsidRDefault="00B2445D" w:rsidP="00AC3B5B">
            <w:pPr>
              <w:pStyle w:val="TableParagraph"/>
              <w:jc w:val="both"/>
              <w:rPr>
                <w:iCs/>
                <w:noProof/>
                <w:sz w:val="24"/>
                <w:szCs w:val="24"/>
                <w:lang w:val="uk-UA"/>
              </w:rPr>
            </w:pPr>
            <w:r w:rsidRPr="00DB2065">
              <w:rPr>
                <w:noProof/>
                <w:sz w:val="24"/>
                <w:szCs w:val="24"/>
                <w:lang w:val="ru-RU"/>
              </w:rPr>
              <w:t xml:space="preserve">Примірник оригіналу (нотаріально засвідчена копія) передавального акта (розподільчого балансу) - </w:t>
            </w:r>
            <w:r w:rsidRPr="00DB2065">
              <w:rPr>
                <w:iCs/>
                <w:noProof/>
                <w:sz w:val="24"/>
                <w:szCs w:val="24"/>
                <w:lang w:val="ru-RU"/>
              </w:rPr>
              <w:t>у разі внесення змін, пов’язаних із внесенням даних про юридичну особу, правонаступником якої є зареєстрована юридична особа</w:t>
            </w:r>
            <w:r w:rsidR="00AD65BC">
              <w:rPr>
                <w:iCs/>
                <w:noProof/>
                <w:sz w:val="24"/>
                <w:szCs w:val="24"/>
                <w:lang w:val="uk-UA"/>
              </w:rPr>
              <w:t>.</w:t>
            </w:r>
          </w:p>
          <w:p w:rsidR="00B2445D" w:rsidRPr="00AD65BC" w:rsidRDefault="00B2445D" w:rsidP="00AC3B5B">
            <w:pPr>
              <w:pStyle w:val="TableParagraph"/>
              <w:jc w:val="both"/>
              <w:rPr>
                <w:b/>
                <w:bCs/>
                <w:noProof/>
                <w:sz w:val="24"/>
                <w:szCs w:val="24"/>
                <w:lang w:val="uk-UA"/>
              </w:rPr>
            </w:pPr>
            <w:r w:rsidRPr="00AD65BC">
              <w:rPr>
                <w:noProof/>
                <w:sz w:val="24"/>
                <w:szCs w:val="24"/>
                <w:lang w:val="uk-UA"/>
              </w:rPr>
              <w:t xml:space="preserve">Примірник оригіналу (нотаріально засвідчена </w:t>
            </w:r>
            <w:r w:rsidRPr="00AD65BC">
              <w:rPr>
                <w:noProof/>
                <w:spacing w:val="-3"/>
                <w:sz w:val="24"/>
                <w:szCs w:val="24"/>
                <w:lang w:val="uk-UA"/>
              </w:rPr>
              <w:t xml:space="preserve">копія)  </w:t>
            </w:r>
            <w:r w:rsidRPr="00AD65BC">
              <w:rPr>
                <w:noProof/>
                <w:sz w:val="24"/>
                <w:szCs w:val="24"/>
                <w:lang w:val="uk-UA"/>
              </w:rPr>
              <w:t xml:space="preserve">рішення уповноваженого органу управління юридичної особи про вихід </w:t>
            </w:r>
            <w:r w:rsidRPr="00AD65BC">
              <w:rPr>
                <w:noProof/>
                <w:spacing w:val="-3"/>
                <w:sz w:val="24"/>
                <w:szCs w:val="24"/>
                <w:lang w:val="uk-UA"/>
              </w:rPr>
              <w:t xml:space="preserve">із </w:t>
            </w:r>
            <w:r w:rsidRPr="00AD65BC">
              <w:rPr>
                <w:noProof/>
                <w:sz w:val="24"/>
                <w:szCs w:val="24"/>
                <w:lang w:val="uk-UA"/>
              </w:rPr>
              <w:t xml:space="preserve">складу засновників (учасників) та/або заява фізичної особи про вихід </w:t>
            </w:r>
            <w:r w:rsidRPr="00AD65BC">
              <w:rPr>
                <w:noProof/>
                <w:spacing w:val="-5"/>
                <w:sz w:val="24"/>
                <w:szCs w:val="24"/>
                <w:lang w:val="uk-UA"/>
              </w:rPr>
              <w:t xml:space="preserve">із </w:t>
            </w:r>
            <w:r w:rsidRPr="00AD65BC">
              <w:rPr>
                <w:noProof/>
                <w:sz w:val="24"/>
                <w:szCs w:val="24"/>
                <w:lang w:val="uk-UA"/>
              </w:rPr>
              <w:t xml:space="preserve">складу засновників (учасників), та/або  </w:t>
            </w:r>
            <w:r w:rsidRPr="00AD65BC">
              <w:rPr>
                <w:noProof/>
                <w:spacing w:val="-5"/>
                <w:sz w:val="24"/>
                <w:szCs w:val="24"/>
                <w:lang w:val="uk-UA"/>
              </w:rPr>
              <w:t xml:space="preserve">договору,  </w:t>
            </w:r>
            <w:r w:rsidRPr="00AD65BC">
              <w:rPr>
                <w:noProof/>
                <w:sz w:val="24"/>
                <w:szCs w:val="24"/>
                <w:lang w:val="uk-UA"/>
              </w:rPr>
              <w:t xml:space="preserve">іншого  документа  про  перехід  чипередачу частки засновника (учасника) у статутному </w:t>
            </w:r>
            <w:r w:rsidRPr="00AD65BC">
              <w:rPr>
                <w:noProof/>
                <w:sz w:val="24"/>
                <w:szCs w:val="24"/>
                <w:lang w:val="uk-UA"/>
              </w:rPr>
              <w:lastRenderedPageBreak/>
              <w:t xml:space="preserve">(складеному) капіталі (пайовому фонді) юридичної особи, та/або рішення уповноваженого органу управління юридичної особи про примусове виключення </w:t>
            </w:r>
            <w:r w:rsidRPr="00AD65BC">
              <w:rPr>
                <w:noProof/>
                <w:spacing w:val="-5"/>
                <w:sz w:val="24"/>
                <w:szCs w:val="24"/>
                <w:lang w:val="uk-UA"/>
              </w:rPr>
              <w:t xml:space="preserve">із </w:t>
            </w:r>
            <w:r w:rsidRPr="00AD65BC">
              <w:rPr>
                <w:noProof/>
                <w:sz w:val="24"/>
                <w:szCs w:val="24"/>
                <w:lang w:val="uk-UA"/>
              </w:rPr>
              <w:t xml:space="preserve">складу засновників (учасників) юридичної </w:t>
            </w:r>
            <w:r w:rsidRPr="00AD65BC">
              <w:rPr>
                <w:noProof/>
                <w:spacing w:val="2"/>
                <w:sz w:val="24"/>
                <w:szCs w:val="24"/>
                <w:lang w:val="uk-UA"/>
              </w:rPr>
              <w:t xml:space="preserve">особи </w:t>
            </w:r>
            <w:r w:rsidRPr="00AD65BC">
              <w:rPr>
                <w:noProof/>
                <w:spacing w:val="-3"/>
                <w:sz w:val="24"/>
                <w:szCs w:val="24"/>
                <w:lang w:val="uk-UA"/>
              </w:rPr>
              <w:t xml:space="preserve">або ксерокопія </w:t>
            </w:r>
            <w:r w:rsidRPr="00AD65BC">
              <w:rPr>
                <w:noProof/>
                <w:sz w:val="24"/>
                <w:szCs w:val="24"/>
                <w:lang w:val="uk-UA"/>
              </w:rPr>
              <w:t xml:space="preserve">свідоцтва про  смерть фізичної особи, </w:t>
            </w:r>
            <w:r w:rsidRPr="00AD65BC">
              <w:rPr>
                <w:noProof/>
                <w:spacing w:val="-4"/>
                <w:sz w:val="24"/>
                <w:szCs w:val="24"/>
                <w:lang w:val="uk-UA"/>
              </w:rPr>
              <w:t xml:space="preserve">судове </w:t>
            </w:r>
            <w:r w:rsidRPr="00AD65BC">
              <w:rPr>
                <w:noProof/>
                <w:sz w:val="24"/>
                <w:szCs w:val="24"/>
                <w:lang w:val="uk-UA"/>
              </w:rPr>
              <w:t xml:space="preserve">рішення про визнання фізичної особи безвісно відсутньою - </w:t>
            </w:r>
            <w:r w:rsidRPr="00AD65BC">
              <w:rPr>
                <w:iCs/>
                <w:noProof/>
                <w:sz w:val="24"/>
                <w:szCs w:val="24"/>
                <w:lang w:val="uk-UA"/>
              </w:rPr>
              <w:t xml:space="preserve">у разі </w:t>
            </w:r>
            <w:r w:rsidRPr="00AD65BC">
              <w:rPr>
                <w:iCs/>
                <w:noProof/>
                <w:spacing w:val="-3"/>
                <w:sz w:val="24"/>
                <w:szCs w:val="24"/>
                <w:lang w:val="uk-UA"/>
              </w:rPr>
              <w:t xml:space="preserve">внесення </w:t>
            </w:r>
            <w:r w:rsidRPr="00AD65BC">
              <w:rPr>
                <w:iCs/>
                <w:noProof/>
                <w:sz w:val="24"/>
                <w:szCs w:val="24"/>
                <w:lang w:val="uk-UA"/>
              </w:rPr>
              <w:t xml:space="preserve">змін, пов’язаних із  зміною складу засновників (учасників) юридичної </w:t>
            </w:r>
            <w:r w:rsidRPr="00AD65BC">
              <w:rPr>
                <w:iCs/>
                <w:noProof/>
                <w:spacing w:val="-3"/>
                <w:sz w:val="24"/>
                <w:szCs w:val="24"/>
                <w:lang w:val="uk-UA"/>
              </w:rPr>
              <w:t>особи</w:t>
            </w:r>
            <w:r w:rsidRPr="00AD65BC">
              <w:rPr>
                <w:b/>
                <w:bCs/>
                <w:noProof/>
                <w:sz w:val="24"/>
                <w:szCs w:val="24"/>
                <w:lang w:val="uk-UA"/>
              </w:rPr>
              <w:t xml:space="preserve"> </w:t>
            </w:r>
            <w:r w:rsidR="00AD65BC">
              <w:rPr>
                <w:b/>
                <w:bCs/>
                <w:noProof/>
                <w:sz w:val="24"/>
                <w:szCs w:val="24"/>
                <w:lang w:val="uk-UA"/>
              </w:rPr>
              <w:t>.</w:t>
            </w:r>
          </w:p>
          <w:p w:rsidR="00B2445D" w:rsidRPr="00986E6C" w:rsidRDefault="00B2445D" w:rsidP="00AC3B5B">
            <w:pPr>
              <w:pStyle w:val="TableParagraph"/>
              <w:jc w:val="both"/>
              <w:rPr>
                <w:i/>
                <w:iCs/>
                <w:noProof/>
                <w:spacing w:val="-3"/>
                <w:sz w:val="24"/>
                <w:szCs w:val="24"/>
                <w:lang w:val="uk-UA"/>
              </w:rPr>
            </w:pPr>
            <w:r w:rsidRPr="00986E6C">
              <w:rPr>
                <w:b/>
                <w:bCs/>
                <w:noProof/>
                <w:sz w:val="24"/>
                <w:szCs w:val="24"/>
                <w:lang w:val="uk-UA"/>
              </w:rPr>
              <w:t xml:space="preserve">У разі участі представника засновника (учасника)  юридичної </w:t>
            </w:r>
            <w:r w:rsidRPr="00986E6C">
              <w:rPr>
                <w:b/>
                <w:bCs/>
                <w:noProof/>
                <w:spacing w:val="2"/>
                <w:sz w:val="24"/>
                <w:szCs w:val="24"/>
                <w:lang w:val="uk-UA"/>
              </w:rPr>
              <w:t xml:space="preserve">особи </w:t>
            </w:r>
            <w:r w:rsidRPr="00986E6C">
              <w:rPr>
                <w:b/>
                <w:bCs/>
                <w:noProof/>
                <w:sz w:val="24"/>
                <w:szCs w:val="24"/>
                <w:lang w:val="uk-UA"/>
              </w:rPr>
              <w:t xml:space="preserve">у прийнятті рішення уповноваженим органом управління юридичної </w:t>
            </w:r>
            <w:r w:rsidRPr="00986E6C">
              <w:rPr>
                <w:b/>
                <w:bCs/>
                <w:noProof/>
                <w:spacing w:val="2"/>
                <w:sz w:val="24"/>
                <w:szCs w:val="24"/>
                <w:lang w:val="uk-UA"/>
              </w:rPr>
              <w:t xml:space="preserve">особи </w:t>
            </w:r>
            <w:r w:rsidRPr="00986E6C">
              <w:rPr>
                <w:b/>
                <w:bCs/>
                <w:noProof/>
                <w:spacing w:val="-4"/>
                <w:sz w:val="24"/>
                <w:szCs w:val="24"/>
                <w:lang w:val="uk-UA"/>
              </w:rPr>
              <w:t xml:space="preserve">додатково </w:t>
            </w:r>
            <w:r w:rsidRPr="00986E6C">
              <w:rPr>
                <w:b/>
                <w:bCs/>
                <w:noProof/>
                <w:sz w:val="24"/>
                <w:szCs w:val="24"/>
                <w:lang w:val="uk-UA"/>
              </w:rPr>
              <w:t>подається примірник оригінал</w:t>
            </w:r>
            <w:r w:rsidR="000D60D9">
              <w:rPr>
                <w:b/>
                <w:bCs/>
                <w:noProof/>
                <w:sz w:val="24"/>
                <w:szCs w:val="24"/>
                <w:lang w:val="uk-UA"/>
              </w:rPr>
              <w:t xml:space="preserve">ьно </w:t>
            </w:r>
            <w:r w:rsidR="00986E6C" w:rsidRPr="00986E6C">
              <w:rPr>
                <w:i/>
                <w:iCs/>
                <w:noProof/>
                <w:spacing w:val="-3"/>
                <w:sz w:val="24"/>
                <w:szCs w:val="24"/>
                <w:lang w:val="uk-UA"/>
              </w:rPr>
              <w:t>(</w:t>
            </w:r>
            <w:r w:rsidRPr="00986E6C">
              <w:rPr>
                <w:b/>
                <w:bCs/>
                <w:noProof/>
                <w:sz w:val="24"/>
                <w:szCs w:val="24"/>
                <w:lang w:val="uk-UA"/>
              </w:rPr>
              <w:t xml:space="preserve">нотаріально засвідчена </w:t>
            </w:r>
            <w:r w:rsidRPr="00986E6C">
              <w:rPr>
                <w:b/>
                <w:bCs/>
                <w:noProof/>
                <w:spacing w:val="-4"/>
                <w:sz w:val="24"/>
                <w:szCs w:val="24"/>
                <w:lang w:val="uk-UA"/>
              </w:rPr>
              <w:t xml:space="preserve">копія) </w:t>
            </w:r>
            <w:r w:rsidRPr="00986E6C">
              <w:rPr>
                <w:b/>
                <w:bCs/>
                <w:noProof/>
                <w:sz w:val="24"/>
                <w:szCs w:val="24"/>
                <w:lang w:val="uk-UA"/>
              </w:rPr>
              <w:t>документа, що засвідчує  його повноваження</w:t>
            </w:r>
            <w:r w:rsidR="00AD65BC">
              <w:rPr>
                <w:b/>
                <w:bCs/>
                <w:noProof/>
                <w:sz w:val="24"/>
                <w:szCs w:val="24"/>
                <w:lang w:val="uk-UA"/>
              </w:rPr>
              <w:t>.</w:t>
            </w:r>
          </w:p>
          <w:p w:rsidR="00B2445D" w:rsidRPr="00DB2065" w:rsidRDefault="00B2445D" w:rsidP="00AC3B5B">
            <w:pPr>
              <w:pStyle w:val="TableParagraph"/>
              <w:jc w:val="both"/>
              <w:rPr>
                <w:b/>
                <w:bCs/>
                <w:noProof/>
                <w:sz w:val="24"/>
                <w:szCs w:val="24"/>
                <w:lang w:val="ru-RU"/>
              </w:rPr>
            </w:pPr>
            <w:r w:rsidRPr="00DB2065">
              <w:rPr>
                <w:noProof/>
                <w:sz w:val="24"/>
                <w:szCs w:val="24"/>
                <w:lang w:val="ru-RU"/>
              </w:rPr>
              <w:t xml:space="preserve">У разі подання документів представником </w:t>
            </w:r>
            <w:r w:rsidRPr="00DB2065">
              <w:rPr>
                <w:noProof/>
                <w:spacing w:val="-5"/>
                <w:sz w:val="24"/>
                <w:szCs w:val="24"/>
                <w:lang w:val="ru-RU"/>
              </w:rPr>
              <w:t xml:space="preserve">додатково </w:t>
            </w:r>
            <w:r w:rsidRPr="00DB2065">
              <w:rPr>
                <w:noProof/>
                <w:sz w:val="24"/>
                <w:szCs w:val="24"/>
                <w:lang w:val="ru-RU"/>
              </w:rPr>
              <w:t xml:space="preserve">подається примірник оригіналу (нотаріально засвідчена </w:t>
            </w:r>
            <w:r w:rsidRPr="00DB2065">
              <w:rPr>
                <w:noProof/>
                <w:spacing w:val="-4"/>
                <w:sz w:val="24"/>
                <w:szCs w:val="24"/>
                <w:lang w:val="ru-RU"/>
              </w:rPr>
              <w:t xml:space="preserve">копія) </w:t>
            </w:r>
            <w:r w:rsidRPr="00DB2065">
              <w:rPr>
                <w:noProof/>
                <w:sz w:val="24"/>
                <w:szCs w:val="24"/>
                <w:lang w:val="ru-RU"/>
              </w:rPr>
              <w:t>документа, що засвідчує  його повноваження.</w:t>
            </w:r>
          </w:p>
          <w:p w:rsidR="00B2445D" w:rsidRPr="00DB2065" w:rsidRDefault="00B2445D" w:rsidP="00AC3B5B">
            <w:pPr>
              <w:pStyle w:val="TableParagraph"/>
              <w:jc w:val="both"/>
              <w:rPr>
                <w:b/>
                <w:bCs/>
                <w:noProof/>
                <w:sz w:val="24"/>
                <w:szCs w:val="24"/>
                <w:lang w:val="ru-RU"/>
              </w:rPr>
            </w:pPr>
            <w:r w:rsidRPr="00DB2065">
              <w:rPr>
                <w:iCs/>
                <w:noProof/>
                <w:sz w:val="24"/>
                <w:szCs w:val="24"/>
                <w:lang w:val="ru-RU"/>
              </w:rPr>
              <w:t>Вимоги до документів</w:t>
            </w:r>
            <w:r w:rsidRPr="00DB2065">
              <w:rPr>
                <w:b/>
                <w:bCs/>
                <w:noProof/>
                <w:sz w:val="24"/>
                <w:szCs w:val="24"/>
                <w:lang w:val="ru-RU"/>
              </w:rPr>
              <w:t>:</w:t>
            </w:r>
          </w:p>
          <w:p w:rsidR="00B2445D" w:rsidRPr="00DB2065" w:rsidRDefault="00B2445D" w:rsidP="00AC3B5B">
            <w:pPr>
              <w:pStyle w:val="TableParagraph"/>
              <w:jc w:val="both"/>
              <w:rPr>
                <w:noProof/>
                <w:sz w:val="24"/>
                <w:szCs w:val="24"/>
                <w:lang w:val="ru-RU"/>
              </w:rPr>
            </w:pPr>
            <w:r w:rsidRPr="00DB2065">
              <w:rPr>
                <w:noProof/>
                <w:sz w:val="24"/>
                <w:szCs w:val="24"/>
                <w:lang w:val="ru-RU"/>
              </w:rPr>
              <w:t>Документи, які подаються державному реєстратору, повинні бути викладені державною мовою.</w:t>
            </w:r>
          </w:p>
          <w:p w:rsidR="00B2445D" w:rsidRPr="00DB2065" w:rsidRDefault="00B2445D" w:rsidP="00AC3B5B">
            <w:pPr>
              <w:pStyle w:val="TableParagraph"/>
              <w:jc w:val="both"/>
              <w:rPr>
                <w:noProof/>
                <w:sz w:val="24"/>
                <w:szCs w:val="24"/>
                <w:lang w:val="ru-RU"/>
              </w:rPr>
            </w:pPr>
            <w:r w:rsidRPr="00DB2065">
              <w:rPr>
                <w:noProof/>
                <w:sz w:val="24"/>
                <w:szCs w:val="24"/>
                <w:lang w:val="ru-RU"/>
              </w:rPr>
              <w:t>Текст документів - машинодруком або від руки друкованими літерами (без підчищень, дописок виправлень).</w:t>
            </w:r>
          </w:p>
          <w:p w:rsidR="00B2445D" w:rsidRPr="00DB2065" w:rsidRDefault="00B2445D" w:rsidP="00AC3B5B">
            <w:pPr>
              <w:pStyle w:val="TableParagraph"/>
              <w:jc w:val="both"/>
              <w:rPr>
                <w:noProof/>
                <w:sz w:val="24"/>
                <w:szCs w:val="24"/>
                <w:lang w:val="ru-RU"/>
              </w:rPr>
            </w:pPr>
            <w:r w:rsidRPr="00DB2065">
              <w:rPr>
                <w:noProof/>
                <w:sz w:val="24"/>
                <w:szCs w:val="24"/>
                <w:lang w:val="ru-RU"/>
              </w:rPr>
              <w:t>Документи в електронній формі мають бути оформлені згідно з вимогами, визначеними законодавством.</w:t>
            </w:r>
          </w:p>
          <w:p w:rsidR="00B2445D" w:rsidRPr="00DB2065" w:rsidRDefault="00B2445D" w:rsidP="00AC3B5B">
            <w:pPr>
              <w:pStyle w:val="TableParagraph"/>
              <w:jc w:val="both"/>
              <w:rPr>
                <w:noProof/>
                <w:sz w:val="24"/>
                <w:szCs w:val="24"/>
                <w:lang w:val="ru-RU"/>
              </w:rPr>
            </w:pPr>
            <w:r w:rsidRPr="00DB2065">
              <w:rPr>
                <w:noProof/>
                <w:sz w:val="24"/>
                <w:szCs w:val="24"/>
                <w:lang w:val="ru-RU"/>
              </w:rPr>
              <w:t>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нотаріальнозасвідчена.</w:t>
            </w:r>
          </w:p>
          <w:p w:rsidR="00B2445D" w:rsidRPr="00DB2065" w:rsidRDefault="00B2445D" w:rsidP="00AC3B5B">
            <w:pPr>
              <w:pStyle w:val="TableParagraph"/>
              <w:jc w:val="both"/>
              <w:rPr>
                <w:noProof/>
                <w:sz w:val="24"/>
                <w:szCs w:val="24"/>
                <w:lang w:val="ru-RU"/>
              </w:rPr>
            </w:pPr>
            <w:r w:rsidRPr="00DB2065">
              <w:rPr>
                <w:noProof/>
                <w:sz w:val="24"/>
                <w:szCs w:val="24"/>
                <w:lang w:val="ru-RU"/>
              </w:rPr>
              <w:t>Заява про державну реєстрацію підписується заявником. (У разі подання заяви поштовим відправленням справжність підпису заявника  нотаріально засвідчується). Установчий документ юридичної особи, положення, регламент, список суддів постійно діючого третейського суду повинен містити відомості, передбачені законодавством, та відповідати законодавству.</w:t>
            </w:r>
          </w:p>
          <w:p w:rsidR="00B2445D" w:rsidRPr="00DB2065" w:rsidRDefault="00B2445D" w:rsidP="00AC3B5B">
            <w:pPr>
              <w:pStyle w:val="TableParagraph"/>
              <w:jc w:val="both"/>
              <w:rPr>
                <w:noProof/>
                <w:sz w:val="24"/>
                <w:szCs w:val="24"/>
                <w:lang w:val="ru-RU"/>
              </w:rPr>
            </w:pPr>
            <w:r w:rsidRPr="00DB2065">
              <w:rPr>
                <w:noProof/>
                <w:spacing w:val="-4"/>
                <w:sz w:val="24"/>
                <w:szCs w:val="24"/>
                <w:lang w:val="ru-RU"/>
              </w:rPr>
              <w:t>Установчий</w:t>
            </w:r>
            <w:r w:rsidRPr="00DB2065">
              <w:rPr>
                <w:noProof/>
                <w:spacing w:val="-3"/>
                <w:sz w:val="24"/>
                <w:szCs w:val="24"/>
                <w:lang w:val="ru-RU"/>
              </w:rPr>
              <w:t xml:space="preserve">документ </w:t>
            </w:r>
            <w:r w:rsidRPr="00DB2065">
              <w:rPr>
                <w:noProof/>
                <w:sz w:val="24"/>
                <w:szCs w:val="24"/>
                <w:lang w:val="ru-RU"/>
              </w:rPr>
              <w:t xml:space="preserve">юридичної </w:t>
            </w:r>
            <w:r w:rsidRPr="00DB2065">
              <w:rPr>
                <w:noProof/>
                <w:spacing w:val="2"/>
                <w:sz w:val="24"/>
                <w:szCs w:val="24"/>
                <w:lang w:val="ru-RU"/>
              </w:rPr>
              <w:t xml:space="preserve">особи </w:t>
            </w:r>
            <w:r w:rsidRPr="00DB2065">
              <w:rPr>
                <w:noProof/>
                <w:sz w:val="24"/>
                <w:szCs w:val="24"/>
                <w:lang w:val="ru-RU"/>
              </w:rPr>
              <w:t xml:space="preserve">викладається у письмовій формі, прошивається, пронумеровується </w:t>
            </w:r>
            <w:r w:rsidRPr="00DB2065">
              <w:rPr>
                <w:noProof/>
                <w:spacing w:val="2"/>
                <w:sz w:val="24"/>
                <w:szCs w:val="24"/>
                <w:lang w:val="ru-RU"/>
              </w:rPr>
              <w:t xml:space="preserve">та </w:t>
            </w:r>
            <w:r w:rsidRPr="00DB2065">
              <w:rPr>
                <w:noProof/>
                <w:sz w:val="24"/>
                <w:szCs w:val="24"/>
                <w:lang w:val="ru-RU"/>
              </w:rPr>
              <w:t>підписується засновниками (учасниками) або уповноваженими нимиособами.</w:t>
            </w:r>
          </w:p>
          <w:p w:rsidR="00B2445D" w:rsidRPr="00DB2065" w:rsidRDefault="00B2445D" w:rsidP="00AC3B5B">
            <w:pPr>
              <w:pStyle w:val="TableParagraph"/>
              <w:jc w:val="both"/>
              <w:rPr>
                <w:noProof/>
                <w:sz w:val="24"/>
                <w:szCs w:val="24"/>
                <w:lang w:val="ru-RU"/>
              </w:rPr>
            </w:pPr>
            <w:r w:rsidRPr="00DB2065">
              <w:rPr>
                <w:noProof/>
                <w:spacing w:val="-4"/>
                <w:sz w:val="24"/>
                <w:szCs w:val="24"/>
                <w:lang w:val="ru-RU"/>
              </w:rPr>
              <w:t xml:space="preserve">Установчі </w:t>
            </w:r>
            <w:r w:rsidRPr="00DB2065">
              <w:rPr>
                <w:noProof/>
                <w:sz w:val="24"/>
                <w:szCs w:val="24"/>
                <w:lang w:val="ru-RU"/>
              </w:rPr>
              <w:t xml:space="preserve">документи банків, інших </w:t>
            </w:r>
            <w:r w:rsidRPr="00DB2065">
              <w:rPr>
                <w:noProof/>
                <w:sz w:val="24"/>
                <w:szCs w:val="24"/>
                <w:lang w:val="ru-RU"/>
              </w:rPr>
              <w:lastRenderedPageBreak/>
              <w:t xml:space="preserve">юридичних осіб, </w:t>
            </w:r>
            <w:r w:rsidRPr="00DB2065">
              <w:rPr>
                <w:noProof/>
                <w:spacing w:val="2"/>
                <w:sz w:val="24"/>
                <w:szCs w:val="24"/>
                <w:lang w:val="ru-RU"/>
              </w:rPr>
              <w:t xml:space="preserve">які </w:t>
            </w:r>
            <w:r w:rsidRPr="00DB2065">
              <w:rPr>
                <w:noProof/>
                <w:sz w:val="24"/>
                <w:szCs w:val="24"/>
                <w:lang w:val="ru-RU"/>
              </w:rPr>
              <w:t xml:space="preserve">згідно </w:t>
            </w:r>
            <w:r w:rsidRPr="00DB2065">
              <w:rPr>
                <w:noProof/>
                <w:spacing w:val="-5"/>
                <w:sz w:val="24"/>
                <w:szCs w:val="24"/>
                <w:lang w:val="ru-RU"/>
              </w:rPr>
              <w:t xml:space="preserve">із </w:t>
            </w:r>
            <w:r w:rsidRPr="00DB2065">
              <w:rPr>
                <w:noProof/>
                <w:spacing w:val="-3"/>
                <w:sz w:val="24"/>
                <w:szCs w:val="24"/>
                <w:lang w:val="ru-RU"/>
              </w:rPr>
              <w:t xml:space="preserve">законом </w:t>
            </w:r>
            <w:r w:rsidRPr="00DB2065">
              <w:rPr>
                <w:noProof/>
                <w:sz w:val="24"/>
                <w:szCs w:val="24"/>
                <w:lang w:val="ru-RU"/>
              </w:rPr>
              <w:t>підлягають пог</w:t>
            </w:r>
            <w:r w:rsidR="00DB2065">
              <w:rPr>
                <w:noProof/>
                <w:sz w:val="24"/>
                <w:szCs w:val="24"/>
                <w:lang w:val="ru-RU"/>
              </w:rPr>
              <w:t xml:space="preserve">одженню (реєстрації) відповідно </w:t>
            </w:r>
            <w:r w:rsidRPr="00DB2065">
              <w:rPr>
                <w:noProof/>
                <w:sz w:val="24"/>
                <w:szCs w:val="24"/>
                <w:lang w:val="ru-RU"/>
              </w:rPr>
              <w:t xml:space="preserve">Національним </w:t>
            </w:r>
            <w:r w:rsidRPr="00DB2065">
              <w:rPr>
                <w:noProof/>
                <w:spacing w:val="-3"/>
                <w:sz w:val="24"/>
                <w:szCs w:val="24"/>
                <w:lang w:val="ru-RU"/>
              </w:rPr>
              <w:t>банком</w:t>
            </w:r>
            <w:r w:rsidRPr="00DB2065">
              <w:rPr>
                <w:noProof/>
                <w:spacing w:val="-4"/>
                <w:sz w:val="24"/>
                <w:szCs w:val="24"/>
                <w:lang w:val="ru-RU"/>
              </w:rPr>
              <w:t xml:space="preserve">України, </w:t>
            </w:r>
            <w:r w:rsidRPr="00DB2065">
              <w:rPr>
                <w:noProof/>
                <w:sz w:val="24"/>
                <w:szCs w:val="24"/>
                <w:lang w:val="ru-RU"/>
              </w:rPr>
              <w:t xml:space="preserve">іншими державними органами, подаються з </w:t>
            </w:r>
            <w:r w:rsidRPr="00DB2065">
              <w:rPr>
                <w:noProof/>
                <w:spacing w:val="-3"/>
                <w:sz w:val="24"/>
                <w:szCs w:val="24"/>
                <w:lang w:val="ru-RU"/>
              </w:rPr>
              <w:t xml:space="preserve">відміткою </w:t>
            </w:r>
            <w:r w:rsidRPr="00DB2065">
              <w:rPr>
                <w:noProof/>
                <w:sz w:val="24"/>
                <w:szCs w:val="24"/>
                <w:lang w:val="ru-RU"/>
              </w:rPr>
              <w:t xml:space="preserve">про </w:t>
            </w:r>
            <w:r w:rsidRPr="00DB2065">
              <w:rPr>
                <w:noProof/>
                <w:spacing w:val="-3"/>
                <w:sz w:val="24"/>
                <w:szCs w:val="24"/>
                <w:lang w:val="ru-RU"/>
              </w:rPr>
              <w:t xml:space="preserve">їх </w:t>
            </w:r>
            <w:r w:rsidRPr="00DB2065">
              <w:rPr>
                <w:noProof/>
                <w:sz w:val="24"/>
                <w:szCs w:val="24"/>
                <w:lang w:val="ru-RU"/>
              </w:rPr>
              <w:t>погодження відповідним органом.</w:t>
            </w:r>
          </w:p>
          <w:p w:rsidR="00B2445D" w:rsidRPr="00DB2065" w:rsidRDefault="00B2445D" w:rsidP="00AC3B5B">
            <w:pPr>
              <w:pStyle w:val="TableParagraph"/>
              <w:jc w:val="both"/>
              <w:rPr>
                <w:i/>
                <w:iCs/>
                <w:noProof/>
                <w:sz w:val="24"/>
                <w:szCs w:val="24"/>
                <w:lang w:val="ru-RU"/>
              </w:rPr>
            </w:pPr>
            <w:r w:rsidRPr="00DB2065">
              <w:rPr>
                <w:noProof/>
                <w:sz w:val="24"/>
                <w:szCs w:val="24"/>
                <w:lang w:val="ru-RU"/>
              </w:rPr>
              <w:t>Внесення змін до установчого документа юридичної особи, положення, регламенту, списку суддів пості</w:t>
            </w:r>
            <w:r w:rsidR="00AB0E28">
              <w:rPr>
                <w:noProof/>
                <w:sz w:val="24"/>
                <w:szCs w:val="24"/>
                <w:lang w:val="ru-RU"/>
              </w:rPr>
              <w:t xml:space="preserve">йно діючого третейського суду, </w:t>
            </w:r>
            <w:r w:rsidRPr="00DB2065">
              <w:rPr>
                <w:noProof/>
                <w:sz w:val="24"/>
                <w:szCs w:val="24"/>
                <w:lang w:val="ru-RU"/>
              </w:rPr>
              <w:t xml:space="preserve"> оформляється шляхом викладення його </w:t>
            </w:r>
            <w:r w:rsidRPr="00DB2065">
              <w:rPr>
                <w:iCs/>
                <w:noProof/>
                <w:sz w:val="24"/>
                <w:szCs w:val="24"/>
                <w:lang w:val="ru-RU"/>
              </w:rPr>
              <w:t>в новій редакції</w:t>
            </w:r>
            <w:r w:rsidR="00AB0E28">
              <w:rPr>
                <w:iCs/>
                <w:noProof/>
                <w:sz w:val="24"/>
                <w:szCs w:val="24"/>
                <w:lang w:val="ru-RU"/>
              </w:rPr>
              <w:t>.</w:t>
            </w:r>
          </w:p>
          <w:p w:rsidR="00B2445D" w:rsidRPr="00DB2065" w:rsidRDefault="00B2445D" w:rsidP="00AC3B5B">
            <w:pPr>
              <w:pStyle w:val="TableParagraph"/>
              <w:jc w:val="both"/>
              <w:rPr>
                <w:noProof/>
                <w:sz w:val="24"/>
                <w:szCs w:val="24"/>
                <w:lang w:val="ru-RU"/>
              </w:rPr>
            </w:pPr>
            <w:proofErr w:type="gramStart"/>
            <w:r w:rsidRPr="00DB2065">
              <w:rPr>
                <w:noProof/>
                <w:sz w:val="24"/>
                <w:szCs w:val="24"/>
                <w:lang w:val="ru-RU"/>
              </w:rPr>
              <w:t xml:space="preserve">Передавальний </w:t>
            </w:r>
            <w:r w:rsidRPr="00DB2065">
              <w:rPr>
                <w:noProof/>
                <w:spacing w:val="-3"/>
                <w:sz w:val="24"/>
                <w:szCs w:val="24"/>
                <w:lang w:val="ru-RU"/>
              </w:rPr>
              <w:t xml:space="preserve">акт </w:t>
            </w:r>
            <w:r w:rsidRPr="00DB2065">
              <w:rPr>
                <w:noProof/>
                <w:sz w:val="24"/>
                <w:szCs w:val="24"/>
                <w:lang w:val="ru-RU"/>
              </w:rPr>
              <w:t xml:space="preserve">(у разі злиття,  приєднання, перетворення) </w:t>
            </w:r>
            <w:r w:rsidRPr="00DB2065">
              <w:rPr>
                <w:noProof/>
                <w:spacing w:val="2"/>
                <w:sz w:val="24"/>
                <w:szCs w:val="24"/>
                <w:lang w:val="ru-RU"/>
              </w:rPr>
              <w:t xml:space="preserve">та </w:t>
            </w:r>
            <w:r w:rsidRPr="00DB2065">
              <w:rPr>
                <w:noProof/>
                <w:spacing w:val="-4"/>
                <w:sz w:val="24"/>
                <w:szCs w:val="24"/>
                <w:lang w:val="ru-RU"/>
              </w:rPr>
              <w:t>розподільчий</w:t>
            </w:r>
            <w:r w:rsidRPr="00DB2065">
              <w:rPr>
                <w:noProof/>
                <w:sz w:val="24"/>
                <w:szCs w:val="24"/>
                <w:lang w:val="ru-RU"/>
              </w:rPr>
              <w:t xml:space="preserve">баланс (у </w:t>
            </w:r>
            <w:r w:rsidRPr="00DB2065">
              <w:rPr>
                <w:noProof/>
                <w:spacing w:val="2"/>
                <w:sz w:val="24"/>
                <w:szCs w:val="24"/>
                <w:lang w:val="ru-RU"/>
              </w:rPr>
              <w:t xml:space="preserve">разі </w:t>
            </w:r>
            <w:r w:rsidRPr="00DB2065">
              <w:rPr>
                <w:noProof/>
                <w:sz w:val="24"/>
                <w:szCs w:val="24"/>
                <w:lang w:val="ru-RU"/>
              </w:rPr>
              <w:t xml:space="preserve">поділу або виділу) юридичної особи повинні відповідати вимогам, встановленим </w:t>
            </w:r>
            <w:r w:rsidRPr="00DB2065">
              <w:rPr>
                <w:noProof/>
                <w:spacing w:val="-3"/>
                <w:sz w:val="24"/>
                <w:szCs w:val="24"/>
                <w:lang w:val="ru-RU"/>
              </w:rPr>
              <w:t>законом.</w:t>
            </w:r>
            <w:proofErr w:type="gramEnd"/>
          </w:p>
          <w:p w:rsidR="00B2445D" w:rsidRPr="00DB2065" w:rsidRDefault="00B2445D" w:rsidP="00AC3B5B">
            <w:pPr>
              <w:pStyle w:val="TableParagraph"/>
              <w:jc w:val="both"/>
              <w:rPr>
                <w:noProof/>
                <w:sz w:val="24"/>
                <w:szCs w:val="24"/>
                <w:lang w:val="ru-RU"/>
              </w:rPr>
            </w:pPr>
            <w:r w:rsidRPr="00DB2065">
              <w:rPr>
                <w:noProof/>
                <w:sz w:val="24"/>
                <w:szCs w:val="24"/>
                <w:lang w:val="ru-RU"/>
              </w:rPr>
              <w:t xml:space="preserve">Документи, видані відповідно </w:t>
            </w:r>
            <w:r w:rsidRPr="00DB2065">
              <w:rPr>
                <w:noProof/>
                <w:spacing w:val="-4"/>
                <w:sz w:val="24"/>
                <w:szCs w:val="24"/>
                <w:lang w:val="ru-RU"/>
              </w:rPr>
              <w:t xml:space="preserve">до </w:t>
            </w:r>
            <w:r w:rsidRPr="00DB2065">
              <w:rPr>
                <w:noProof/>
                <w:spacing w:val="-3"/>
                <w:sz w:val="24"/>
                <w:szCs w:val="24"/>
                <w:lang w:val="ru-RU"/>
              </w:rPr>
              <w:t xml:space="preserve">законодавства </w:t>
            </w:r>
            <w:r w:rsidRPr="00DB2065">
              <w:rPr>
                <w:noProof/>
                <w:sz w:val="24"/>
                <w:szCs w:val="24"/>
                <w:lang w:val="ru-RU"/>
              </w:rPr>
              <w:t xml:space="preserve">іноземної держави, повинні </w:t>
            </w:r>
            <w:r w:rsidRPr="00DB2065">
              <w:rPr>
                <w:noProof/>
                <w:spacing w:val="-3"/>
                <w:sz w:val="24"/>
                <w:szCs w:val="24"/>
                <w:lang w:val="ru-RU"/>
              </w:rPr>
              <w:t xml:space="preserve">бути </w:t>
            </w:r>
            <w:r w:rsidRPr="00DB2065">
              <w:rPr>
                <w:noProof/>
                <w:sz w:val="24"/>
                <w:szCs w:val="24"/>
                <w:lang w:val="ru-RU"/>
              </w:rPr>
              <w:t>легалізовані.</w:t>
            </w:r>
          </w:p>
          <w:p w:rsidR="00B2445D" w:rsidRPr="00DB2065" w:rsidRDefault="00B2445D" w:rsidP="00AC3B5B">
            <w:pPr>
              <w:pStyle w:val="TableParagraph"/>
              <w:jc w:val="both"/>
              <w:rPr>
                <w:noProof/>
                <w:sz w:val="24"/>
                <w:szCs w:val="24"/>
                <w:lang w:val="ru-RU"/>
              </w:rPr>
            </w:pPr>
            <w:r w:rsidRPr="00DB2065">
              <w:rPr>
                <w:noProof/>
                <w:spacing w:val="-4"/>
                <w:sz w:val="24"/>
                <w:szCs w:val="24"/>
                <w:lang w:val="ru-RU"/>
              </w:rPr>
              <w:t>Документ,</w:t>
            </w:r>
            <w:r w:rsidR="00AB0E28">
              <w:rPr>
                <w:noProof/>
                <w:spacing w:val="-4"/>
                <w:sz w:val="24"/>
                <w:szCs w:val="24"/>
                <w:lang w:val="ru-RU"/>
              </w:rPr>
              <w:t xml:space="preserve"> </w:t>
            </w:r>
            <w:r w:rsidRPr="00DB2065">
              <w:rPr>
                <w:noProof/>
                <w:sz w:val="24"/>
                <w:szCs w:val="24"/>
                <w:lang w:val="ru-RU"/>
              </w:rPr>
              <w:t xml:space="preserve">викладений іноземною мовою, повинен </w:t>
            </w:r>
            <w:r w:rsidRPr="00DB2065">
              <w:rPr>
                <w:noProof/>
                <w:spacing w:val="-5"/>
                <w:sz w:val="24"/>
                <w:szCs w:val="24"/>
                <w:lang w:val="ru-RU"/>
              </w:rPr>
              <w:t xml:space="preserve">бути </w:t>
            </w:r>
            <w:r w:rsidRPr="00DB2065">
              <w:rPr>
                <w:noProof/>
                <w:sz w:val="24"/>
                <w:szCs w:val="24"/>
                <w:lang w:val="ru-RU"/>
              </w:rPr>
              <w:t xml:space="preserve">перекладений на державну мову </w:t>
            </w:r>
            <w:r w:rsidRPr="00DB2065">
              <w:rPr>
                <w:noProof/>
                <w:spacing w:val="-3"/>
                <w:sz w:val="24"/>
                <w:szCs w:val="24"/>
                <w:lang w:val="ru-RU"/>
              </w:rPr>
              <w:t xml:space="preserve">із </w:t>
            </w:r>
            <w:r w:rsidRPr="00DB2065">
              <w:rPr>
                <w:noProof/>
                <w:sz w:val="24"/>
                <w:szCs w:val="24"/>
                <w:lang w:val="ru-RU"/>
              </w:rPr>
              <w:t xml:space="preserve">засвідченням вірності перекладу з однієї мови на іншу або підпису перекладача в установленому законодавством </w:t>
            </w:r>
            <w:r w:rsidRPr="00DB2065">
              <w:rPr>
                <w:noProof/>
                <w:spacing w:val="-5"/>
                <w:sz w:val="24"/>
                <w:szCs w:val="24"/>
                <w:lang w:val="ru-RU"/>
              </w:rPr>
              <w:t>порядку.</w:t>
            </w:r>
          </w:p>
          <w:p w:rsidR="00B2445D" w:rsidRPr="00DB2065" w:rsidRDefault="00B2445D" w:rsidP="00AC3B5B">
            <w:pPr>
              <w:pStyle w:val="TableParagraph"/>
              <w:jc w:val="both"/>
              <w:rPr>
                <w:noProof/>
                <w:sz w:val="24"/>
                <w:szCs w:val="24"/>
                <w:lang w:val="ru-RU"/>
              </w:rPr>
            </w:pPr>
            <w:r w:rsidRPr="00DB2065">
              <w:rPr>
                <w:noProof/>
                <w:sz w:val="24"/>
                <w:szCs w:val="24"/>
                <w:lang w:val="ru-RU"/>
              </w:rPr>
              <w:t>Зображення та опис символіки повинні бути оформлені з дотриманням вимог, встановлених законом, та відповідати законодавству.</w:t>
            </w:r>
          </w:p>
          <w:p w:rsidR="00B2445D" w:rsidRPr="00DB2065" w:rsidRDefault="00B2445D" w:rsidP="00AC3B5B">
            <w:pPr>
              <w:pStyle w:val="TableParagraph"/>
              <w:jc w:val="both"/>
              <w:rPr>
                <w:noProof/>
                <w:sz w:val="24"/>
                <w:szCs w:val="24"/>
                <w:lang w:val="ru-RU"/>
              </w:rPr>
            </w:pPr>
            <w:r w:rsidRPr="00DB2065">
              <w:rPr>
                <w:noProof/>
                <w:sz w:val="24"/>
                <w:szCs w:val="24"/>
                <w:lang w:val="ru-RU"/>
              </w:rPr>
              <w:t xml:space="preserve">Заповнення заяви </w:t>
            </w:r>
            <w:r w:rsidRPr="00DB2065">
              <w:rPr>
                <w:noProof/>
                <w:spacing w:val="2"/>
                <w:sz w:val="24"/>
                <w:szCs w:val="24"/>
                <w:lang w:val="ru-RU"/>
              </w:rPr>
              <w:t xml:space="preserve">та </w:t>
            </w:r>
            <w:r w:rsidRPr="00DB2065">
              <w:rPr>
                <w:noProof/>
                <w:sz w:val="24"/>
                <w:szCs w:val="24"/>
                <w:lang w:val="ru-RU"/>
              </w:rPr>
              <w:t xml:space="preserve">подання електронних документів здійснюються за допомогою порталу електронних сервісів </w:t>
            </w:r>
            <w:r w:rsidRPr="00DB2065">
              <w:rPr>
                <w:noProof/>
                <w:spacing w:val="2"/>
                <w:sz w:val="24"/>
                <w:szCs w:val="24"/>
                <w:lang w:val="ru-RU"/>
              </w:rPr>
              <w:t xml:space="preserve">та </w:t>
            </w:r>
            <w:r w:rsidRPr="00DB2065">
              <w:rPr>
                <w:noProof/>
                <w:sz w:val="24"/>
                <w:szCs w:val="24"/>
                <w:lang w:val="ru-RU"/>
              </w:rPr>
              <w:t xml:space="preserve">створюються у вигляді файлів, які містять відскановані з паперових носіїв образи документів. Паперові  </w:t>
            </w:r>
            <w:r w:rsidRPr="00DB2065">
              <w:rPr>
                <w:noProof/>
                <w:spacing w:val="2"/>
                <w:sz w:val="24"/>
                <w:szCs w:val="24"/>
                <w:lang w:val="ru-RU"/>
              </w:rPr>
              <w:t xml:space="preserve">носії </w:t>
            </w:r>
            <w:r w:rsidRPr="00DB2065">
              <w:rPr>
                <w:noProof/>
                <w:sz w:val="24"/>
                <w:szCs w:val="24"/>
                <w:lang w:val="ru-RU"/>
              </w:rPr>
              <w:t xml:space="preserve">документів повинні </w:t>
            </w:r>
            <w:r w:rsidRPr="00DB2065">
              <w:rPr>
                <w:noProof/>
                <w:spacing w:val="-3"/>
                <w:sz w:val="24"/>
                <w:szCs w:val="24"/>
                <w:lang w:val="ru-RU"/>
              </w:rPr>
              <w:t xml:space="preserve">бути </w:t>
            </w:r>
            <w:r w:rsidRPr="00DB2065">
              <w:rPr>
                <w:noProof/>
                <w:sz w:val="24"/>
                <w:szCs w:val="24"/>
                <w:lang w:val="ru-RU"/>
              </w:rPr>
              <w:t xml:space="preserve">оформлені відповідно </w:t>
            </w:r>
            <w:r w:rsidRPr="00DB2065">
              <w:rPr>
                <w:noProof/>
                <w:spacing w:val="-4"/>
                <w:sz w:val="24"/>
                <w:szCs w:val="24"/>
                <w:lang w:val="ru-RU"/>
              </w:rPr>
              <w:t>до</w:t>
            </w:r>
            <w:r w:rsidR="000D60D9">
              <w:rPr>
                <w:noProof/>
                <w:spacing w:val="-4"/>
                <w:sz w:val="24"/>
                <w:szCs w:val="24"/>
                <w:lang w:val="ru-RU"/>
              </w:rPr>
              <w:t xml:space="preserve"> </w:t>
            </w:r>
            <w:r w:rsidRPr="00DB2065">
              <w:rPr>
                <w:noProof/>
                <w:sz w:val="24"/>
                <w:szCs w:val="24"/>
                <w:lang w:val="ru-RU"/>
              </w:rPr>
              <w:t>вимог статті 15</w:t>
            </w:r>
            <w:r w:rsidRPr="00DB2065">
              <w:rPr>
                <w:noProof/>
                <w:spacing w:val="-6"/>
                <w:sz w:val="24"/>
                <w:szCs w:val="24"/>
                <w:lang w:val="ru-RU"/>
              </w:rPr>
              <w:t xml:space="preserve"> Закону.</w:t>
            </w:r>
          </w:p>
          <w:p w:rsidR="00B2445D" w:rsidRPr="00DB2065" w:rsidRDefault="00B2445D" w:rsidP="00AC3B5B">
            <w:pPr>
              <w:pStyle w:val="TableParagraph"/>
              <w:jc w:val="both"/>
              <w:rPr>
                <w:noProof/>
                <w:sz w:val="24"/>
                <w:szCs w:val="24"/>
                <w:lang w:val="ru-RU"/>
              </w:rPr>
            </w:pPr>
            <w:r w:rsidRPr="00DB2065">
              <w:rPr>
                <w:noProof/>
                <w:sz w:val="24"/>
                <w:szCs w:val="24"/>
                <w:lang w:val="ru-RU"/>
              </w:rPr>
              <w:t>Кожен електронний документ, крім документа, що посвідчує повноваження уповноваженої особи, засвідчується електронним цифровим підписом заявника.</w:t>
            </w:r>
          </w:p>
          <w:p w:rsidR="00836512" w:rsidRPr="00DB2065" w:rsidRDefault="00836512" w:rsidP="00AC3B5B">
            <w:pPr>
              <w:pStyle w:val="TableParagraph"/>
              <w:jc w:val="both"/>
              <w:rPr>
                <w:noProof/>
                <w:sz w:val="24"/>
                <w:szCs w:val="24"/>
                <w:lang w:val="ru-RU" w:eastAsia="ru-RU"/>
              </w:rPr>
            </w:pPr>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FC12EB" w:rsidP="00AC3B5B">
            <w:pPr>
              <w:pStyle w:val="TableParagraph"/>
              <w:jc w:val="both"/>
              <w:rPr>
                <w:noProof/>
                <w:sz w:val="24"/>
                <w:szCs w:val="24"/>
                <w:lang w:val="uk-UA"/>
              </w:rPr>
            </w:pPr>
            <w:r>
              <w:rPr>
                <w:noProof/>
                <w:sz w:val="24"/>
                <w:szCs w:val="24"/>
                <w:lang w:val="uk-UA"/>
              </w:rPr>
              <w:lastRenderedPageBreak/>
              <w:t>9</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B2065" w:rsidRDefault="00836512" w:rsidP="00AC3B5B">
            <w:pPr>
              <w:pStyle w:val="TableParagraph"/>
              <w:jc w:val="both"/>
              <w:rPr>
                <w:noProof/>
                <w:sz w:val="24"/>
                <w:szCs w:val="24"/>
                <w:lang w:val="ru-RU" w:eastAsia="uk-UA"/>
              </w:rPr>
            </w:pPr>
            <w:r w:rsidRPr="00DB2065">
              <w:rPr>
                <w:noProof/>
                <w:sz w:val="24"/>
                <w:szCs w:val="24"/>
                <w:lang w:val="ru-RU"/>
              </w:rPr>
              <w:t>Спосіб подання документів, необхідних для отримання адміністративної послуги</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DB2065" w:rsidRDefault="00B2445D" w:rsidP="00AC3B5B">
            <w:pPr>
              <w:pStyle w:val="TableParagraph"/>
              <w:jc w:val="both"/>
              <w:rPr>
                <w:noProof/>
                <w:sz w:val="24"/>
                <w:szCs w:val="24"/>
                <w:lang w:val="ru-RU" w:eastAsia="uk-UA"/>
              </w:rPr>
            </w:pPr>
            <w:bookmarkStart w:id="7" w:name="n472"/>
            <w:bookmarkStart w:id="8" w:name="n466"/>
            <w:bookmarkEnd w:id="7"/>
            <w:bookmarkEnd w:id="8"/>
            <w:r w:rsidRPr="00DB2065">
              <w:rPr>
                <w:noProof/>
                <w:sz w:val="24"/>
                <w:szCs w:val="24"/>
                <w:lang w:val="ru-RU"/>
              </w:rPr>
              <w:t>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особою, уповноваженою діяти від імені юридичної особи</w:t>
            </w:r>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836512" w:rsidP="002911C4">
            <w:pPr>
              <w:pStyle w:val="TableParagraph"/>
              <w:jc w:val="both"/>
              <w:rPr>
                <w:noProof/>
                <w:sz w:val="24"/>
                <w:szCs w:val="24"/>
                <w:lang w:val="uk-UA"/>
              </w:rPr>
            </w:pPr>
            <w:r w:rsidRPr="00B2445D">
              <w:rPr>
                <w:noProof/>
                <w:sz w:val="24"/>
                <w:szCs w:val="24"/>
              </w:rPr>
              <w:t>1</w:t>
            </w:r>
            <w:r w:rsidR="00FC12EB">
              <w:rPr>
                <w:noProof/>
                <w:sz w:val="24"/>
                <w:szCs w:val="24"/>
                <w:lang w:val="uk-UA"/>
              </w:rPr>
              <w:t>0</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B2445D" w:rsidRDefault="00836512" w:rsidP="002911C4">
            <w:pPr>
              <w:pStyle w:val="TableParagraph"/>
              <w:jc w:val="both"/>
              <w:rPr>
                <w:noProof/>
                <w:sz w:val="24"/>
                <w:szCs w:val="24"/>
              </w:rPr>
            </w:pPr>
            <w:r w:rsidRPr="00B2445D">
              <w:rPr>
                <w:noProof/>
                <w:sz w:val="24"/>
                <w:szCs w:val="24"/>
              </w:rPr>
              <w:t xml:space="preserve">Платність (безоплатність) надання </w:t>
            </w:r>
            <w:r w:rsidRPr="00B2445D">
              <w:rPr>
                <w:noProof/>
                <w:sz w:val="24"/>
                <w:szCs w:val="24"/>
              </w:rPr>
              <w:lastRenderedPageBreak/>
              <w:t>адміністративної послуги</w:t>
            </w:r>
          </w:p>
          <w:p w:rsidR="00836512" w:rsidRPr="00B2445D" w:rsidRDefault="00836512" w:rsidP="002911C4">
            <w:pPr>
              <w:pStyle w:val="TableParagraph"/>
              <w:jc w:val="both"/>
              <w:rPr>
                <w:noProof/>
                <w:sz w:val="24"/>
                <w:szCs w:val="24"/>
              </w:rPr>
            </w:pP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445D" w:rsidRPr="00AD65BC" w:rsidRDefault="00B2445D" w:rsidP="002911C4">
            <w:pPr>
              <w:pStyle w:val="TableParagraph"/>
              <w:jc w:val="both"/>
              <w:rPr>
                <w:noProof/>
                <w:sz w:val="24"/>
                <w:szCs w:val="24"/>
                <w:lang w:val="uk-UA"/>
              </w:rPr>
            </w:pPr>
            <w:r w:rsidRPr="00B2445D">
              <w:rPr>
                <w:noProof/>
                <w:sz w:val="24"/>
                <w:szCs w:val="24"/>
              </w:rPr>
              <w:lastRenderedPageBreak/>
              <w:t>Адміністративна послуга платна</w:t>
            </w:r>
            <w:r w:rsidR="00AD65BC">
              <w:rPr>
                <w:noProof/>
                <w:sz w:val="24"/>
                <w:szCs w:val="24"/>
                <w:lang w:val="uk-UA"/>
              </w:rPr>
              <w:t>.</w:t>
            </w:r>
          </w:p>
          <w:p w:rsidR="00B2445D" w:rsidRPr="00B2445D" w:rsidRDefault="00B2445D" w:rsidP="002911C4">
            <w:pPr>
              <w:pStyle w:val="TableParagraph"/>
              <w:jc w:val="both"/>
              <w:rPr>
                <w:noProof/>
                <w:sz w:val="24"/>
                <w:szCs w:val="24"/>
              </w:rPr>
            </w:pPr>
          </w:p>
          <w:p w:rsidR="00836512" w:rsidRPr="00B2445D" w:rsidRDefault="00836512" w:rsidP="002911C4">
            <w:pPr>
              <w:pStyle w:val="TableParagraph"/>
              <w:jc w:val="both"/>
              <w:rPr>
                <w:noProof/>
                <w:sz w:val="24"/>
                <w:szCs w:val="24"/>
              </w:rPr>
            </w:pPr>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2445D" w:rsidRPr="00AD65BC" w:rsidRDefault="00AD65BC" w:rsidP="002911C4">
            <w:pPr>
              <w:pStyle w:val="TableParagraph"/>
              <w:jc w:val="both"/>
              <w:rPr>
                <w:noProof/>
                <w:sz w:val="24"/>
                <w:szCs w:val="24"/>
                <w:lang w:val="uk-UA"/>
              </w:rPr>
            </w:pPr>
            <w:r>
              <w:rPr>
                <w:noProof/>
                <w:sz w:val="24"/>
                <w:szCs w:val="24"/>
                <w:lang w:val="uk-UA"/>
              </w:rPr>
              <w:lastRenderedPageBreak/>
              <w:t>1</w:t>
            </w:r>
            <w:r w:rsidR="000D60D9">
              <w:rPr>
                <w:noProof/>
                <w:sz w:val="24"/>
                <w:szCs w:val="24"/>
                <w:lang w:val="uk-UA"/>
              </w:rPr>
              <w:t>1</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2445D" w:rsidRPr="00AD65BC" w:rsidRDefault="00B2445D" w:rsidP="002911C4">
            <w:pPr>
              <w:pStyle w:val="TableParagraph"/>
              <w:jc w:val="both"/>
              <w:rPr>
                <w:noProof/>
                <w:sz w:val="24"/>
                <w:szCs w:val="24"/>
                <w:lang w:val="ru-RU"/>
              </w:rPr>
            </w:pPr>
            <w:r w:rsidRPr="00AD65BC">
              <w:rPr>
                <w:noProof/>
                <w:sz w:val="24"/>
                <w:szCs w:val="24"/>
                <w:lang w:val="ru-RU"/>
              </w:rPr>
              <w:t>Нормативно-правові акти, на підставі яких стягується плата</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445D" w:rsidRPr="00AD65BC" w:rsidRDefault="00B2445D" w:rsidP="002911C4">
            <w:pPr>
              <w:pStyle w:val="TableParagraph"/>
              <w:jc w:val="both"/>
              <w:rPr>
                <w:noProof/>
                <w:sz w:val="24"/>
                <w:szCs w:val="24"/>
                <w:lang w:val="uk-UA"/>
              </w:rPr>
            </w:pPr>
            <w:r w:rsidRPr="00AD65BC">
              <w:rPr>
                <w:noProof/>
                <w:sz w:val="24"/>
                <w:szCs w:val="24"/>
                <w:lang w:val="ru-RU"/>
              </w:rPr>
              <w:t xml:space="preserve">Закон України </w:t>
            </w:r>
            <w:r w:rsidR="00755977">
              <w:rPr>
                <w:noProof/>
                <w:sz w:val="24"/>
                <w:szCs w:val="24"/>
                <w:lang w:val="ru-RU"/>
              </w:rPr>
              <w:t>«</w:t>
            </w:r>
            <w:r w:rsidRPr="00AD65BC">
              <w:rPr>
                <w:noProof/>
                <w:sz w:val="24"/>
                <w:szCs w:val="24"/>
                <w:lang w:val="ru-RU"/>
              </w:rPr>
              <w:t xml:space="preserve">Про державну реєстрацію </w:t>
            </w:r>
            <w:r w:rsidR="00755977">
              <w:rPr>
                <w:noProof/>
                <w:sz w:val="24"/>
                <w:szCs w:val="24"/>
                <w:lang w:val="ru-RU"/>
              </w:rPr>
              <w:t>юридичних осіб, фізичних осіб-</w:t>
            </w:r>
            <w:r w:rsidRPr="00AD65BC">
              <w:rPr>
                <w:noProof/>
                <w:sz w:val="24"/>
                <w:szCs w:val="24"/>
                <w:lang w:val="ru-RU"/>
              </w:rPr>
              <w:t>підприємців та громадських формувань</w:t>
            </w:r>
            <w:r w:rsidR="00755977">
              <w:rPr>
                <w:noProof/>
                <w:sz w:val="24"/>
                <w:szCs w:val="24"/>
                <w:lang w:val="ru-RU"/>
              </w:rPr>
              <w:t>»</w:t>
            </w:r>
            <w:r w:rsidRPr="00AD65BC">
              <w:rPr>
                <w:noProof/>
                <w:sz w:val="24"/>
                <w:szCs w:val="24"/>
                <w:lang w:val="ru-RU"/>
              </w:rPr>
              <w:t xml:space="preserve"> (розділ </w:t>
            </w:r>
            <w:r w:rsidRPr="00B2445D">
              <w:rPr>
                <w:noProof/>
                <w:sz w:val="24"/>
                <w:szCs w:val="24"/>
              </w:rPr>
              <w:t>VI</w:t>
            </w:r>
            <w:r w:rsidRPr="00AD65BC">
              <w:rPr>
                <w:noProof/>
                <w:sz w:val="24"/>
                <w:szCs w:val="24"/>
                <w:lang w:val="ru-RU"/>
              </w:rPr>
              <w:t xml:space="preserve"> ст.36)</w:t>
            </w:r>
            <w:r w:rsidR="00AD65BC">
              <w:rPr>
                <w:noProof/>
                <w:sz w:val="24"/>
                <w:szCs w:val="24"/>
                <w:lang w:val="uk-UA"/>
              </w:rPr>
              <w:t>.</w:t>
            </w:r>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2445D" w:rsidRPr="00AD65BC" w:rsidRDefault="00AD65BC" w:rsidP="002911C4">
            <w:pPr>
              <w:pStyle w:val="TableParagraph"/>
              <w:jc w:val="both"/>
              <w:rPr>
                <w:noProof/>
                <w:sz w:val="24"/>
                <w:szCs w:val="24"/>
                <w:lang w:val="uk-UA"/>
              </w:rPr>
            </w:pPr>
            <w:r>
              <w:rPr>
                <w:noProof/>
                <w:sz w:val="24"/>
                <w:szCs w:val="24"/>
                <w:lang w:val="uk-UA"/>
              </w:rPr>
              <w:t>1</w:t>
            </w:r>
            <w:r w:rsidR="000D60D9">
              <w:rPr>
                <w:noProof/>
                <w:sz w:val="24"/>
                <w:szCs w:val="24"/>
                <w:lang w:val="uk-UA"/>
              </w:rPr>
              <w:t>2</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2445D" w:rsidRPr="00DB2065" w:rsidRDefault="00B2445D" w:rsidP="002911C4">
            <w:pPr>
              <w:pStyle w:val="TableParagraph"/>
              <w:jc w:val="both"/>
              <w:rPr>
                <w:noProof/>
                <w:sz w:val="24"/>
                <w:szCs w:val="24"/>
                <w:lang w:val="ru-RU"/>
              </w:rPr>
            </w:pPr>
            <w:r w:rsidRPr="00DB2065">
              <w:rPr>
                <w:noProof/>
                <w:sz w:val="24"/>
                <w:szCs w:val="24"/>
                <w:lang w:val="ru-RU"/>
              </w:rPr>
              <w:t>Розмір та порядок внесення плати (адміністративного збору) за платну адміністративну послугу</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445D" w:rsidRPr="00DB2065" w:rsidRDefault="00B2445D" w:rsidP="002911C4">
            <w:pPr>
              <w:pStyle w:val="TableParagraph"/>
              <w:jc w:val="both"/>
              <w:rPr>
                <w:noProof/>
                <w:sz w:val="24"/>
                <w:szCs w:val="24"/>
                <w:lang w:val="ru-RU"/>
              </w:rPr>
            </w:pPr>
            <w:r w:rsidRPr="00DB2065">
              <w:rPr>
                <w:noProof/>
                <w:sz w:val="24"/>
                <w:szCs w:val="24"/>
                <w:lang w:val="ru-RU"/>
              </w:rPr>
              <w:t>Адміністративний збір справляється у відповідному розмірі від прожиткового мінімуму для працездатноїособи, встановленому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p w:rsidR="00B2445D" w:rsidRPr="00552D23" w:rsidRDefault="00B2445D" w:rsidP="002911C4">
            <w:pPr>
              <w:pStyle w:val="TableParagraph"/>
              <w:jc w:val="both"/>
              <w:rPr>
                <w:noProof/>
                <w:sz w:val="24"/>
                <w:szCs w:val="24"/>
                <w:lang w:val="ru-RU"/>
              </w:rPr>
            </w:pPr>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836512" w:rsidP="002911C4">
            <w:pPr>
              <w:pStyle w:val="TableParagraph"/>
              <w:jc w:val="both"/>
              <w:rPr>
                <w:noProof/>
                <w:sz w:val="24"/>
                <w:szCs w:val="24"/>
                <w:lang w:val="uk-UA"/>
              </w:rPr>
            </w:pPr>
            <w:r w:rsidRPr="00B2445D">
              <w:rPr>
                <w:noProof/>
                <w:sz w:val="24"/>
                <w:szCs w:val="24"/>
              </w:rPr>
              <w:t>1</w:t>
            </w:r>
            <w:r w:rsidR="000D60D9">
              <w:rPr>
                <w:noProof/>
                <w:sz w:val="24"/>
                <w:szCs w:val="24"/>
                <w:lang w:val="uk-UA"/>
              </w:rPr>
              <w:t>3</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2445D" w:rsidRDefault="00836512" w:rsidP="002911C4">
            <w:pPr>
              <w:pStyle w:val="TableParagraph"/>
              <w:jc w:val="both"/>
              <w:rPr>
                <w:noProof/>
                <w:sz w:val="24"/>
                <w:szCs w:val="24"/>
              </w:rPr>
            </w:pPr>
            <w:r w:rsidRPr="00B2445D">
              <w:rPr>
                <w:noProof/>
                <w:sz w:val="24"/>
                <w:szCs w:val="24"/>
              </w:rPr>
              <w:t>Строк надання адміністративної послуги</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445D" w:rsidRPr="00DB2065" w:rsidRDefault="00B2445D" w:rsidP="002911C4">
            <w:pPr>
              <w:pStyle w:val="TableParagraph"/>
              <w:jc w:val="both"/>
              <w:rPr>
                <w:noProof/>
                <w:sz w:val="24"/>
                <w:szCs w:val="24"/>
                <w:lang w:val="ru-RU"/>
              </w:rPr>
            </w:pPr>
            <w:r w:rsidRPr="00DB2065">
              <w:rPr>
                <w:noProof/>
                <w:sz w:val="24"/>
                <w:szCs w:val="24"/>
                <w:lang w:val="ru-RU"/>
              </w:rPr>
              <w:t>Державна реєстрація змін до відомостей про юридичну особу здійснюється протягом 24 годин, після надходження документів, крім вихідних та святкових днів.</w:t>
            </w:r>
          </w:p>
          <w:p w:rsidR="00836512" w:rsidRPr="00DB2065" w:rsidRDefault="00B2445D" w:rsidP="002911C4">
            <w:pPr>
              <w:pStyle w:val="TableParagraph"/>
              <w:jc w:val="both"/>
              <w:rPr>
                <w:noProof/>
                <w:sz w:val="24"/>
                <w:szCs w:val="24"/>
                <w:lang w:val="ru-RU"/>
              </w:rPr>
            </w:pPr>
            <w:r w:rsidRPr="00DB2065">
              <w:rPr>
                <w:noProof/>
                <w:sz w:val="24"/>
                <w:szCs w:val="24"/>
                <w:lang w:val="ru-RU"/>
              </w:rPr>
              <w:t>У разі додаткової оплати відповідно до законодавства, протогом 6-ти або 2-х годин після надходження документів, крім вихідних та святкових днів.</w:t>
            </w:r>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836512" w:rsidP="002911C4">
            <w:pPr>
              <w:pStyle w:val="TableParagraph"/>
              <w:jc w:val="both"/>
              <w:rPr>
                <w:noProof/>
                <w:sz w:val="24"/>
                <w:szCs w:val="24"/>
                <w:lang w:val="uk-UA"/>
              </w:rPr>
            </w:pPr>
            <w:r w:rsidRPr="00B2445D">
              <w:rPr>
                <w:noProof/>
                <w:sz w:val="24"/>
                <w:szCs w:val="24"/>
              </w:rPr>
              <w:t>1</w:t>
            </w:r>
            <w:r w:rsidR="000D60D9">
              <w:rPr>
                <w:noProof/>
                <w:sz w:val="24"/>
                <w:szCs w:val="24"/>
                <w:lang w:val="uk-UA"/>
              </w:rPr>
              <w:t>4</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DB2065" w:rsidRDefault="00B2445D" w:rsidP="002911C4">
            <w:pPr>
              <w:pStyle w:val="TableParagraph"/>
              <w:jc w:val="both"/>
              <w:rPr>
                <w:noProof/>
                <w:sz w:val="24"/>
                <w:szCs w:val="24"/>
                <w:lang w:val="ru-RU" w:eastAsia="uk-UA"/>
              </w:rPr>
            </w:pPr>
            <w:r w:rsidRPr="00DB2065">
              <w:rPr>
                <w:noProof/>
                <w:sz w:val="24"/>
                <w:szCs w:val="24"/>
                <w:lang w:val="ru-RU"/>
              </w:rPr>
              <w:t>Перелік підстав для зупинення розгляду документів</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445D" w:rsidRPr="00DB2065" w:rsidRDefault="00B2445D" w:rsidP="002911C4">
            <w:pPr>
              <w:pStyle w:val="TableParagraph"/>
              <w:jc w:val="both"/>
              <w:rPr>
                <w:noProof/>
                <w:sz w:val="24"/>
                <w:szCs w:val="24"/>
                <w:lang w:val="ru-RU"/>
              </w:rPr>
            </w:pPr>
            <w:r w:rsidRPr="00DB2065">
              <w:rPr>
                <w:noProof/>
                <w:sz w:val="24"/>
                <w:szCs w:val="24"/>
                <w:lang w:val="ru-RU"/>
              </w:rPr>
              <w:t xml:space="preserve">Подання </w:t>
            </w:r>
            <w:r w:rsidRPr="00DB2065">
              <w:rPr>
                <w:noProof/>
                <w:spacing w:val="-3"/>
                <w:sz w:val="24"/>
                <w:szCs w:val="24"/>
                <w:lang w:val="ru-RU"/>
              </w:rPr>
              <w:t xml:space="preserve">документів </w:t>
            </w:r>
            <w:r w:rsidRPr="00DB2065">
              <w:rPr>
                <w:noProof/>
                <w:sz w:val="24"/>
                <w:szCs w:val="24"/>
                <w:lang w:val="ru-RU"/>
              </w:rPr>
              <w:t>або відомостей, визначених Законом, не в повному обсязі.</w:t>
            </w:r>
          </w:p>
          <w:p w:rsidR="00B2445D" w:rsidRPr="00DB2065" w:rsidRDefault="00B2445D" w:rsidP="002911C4">
            <w:pPr>
              <w:pStyle w:val="TableParagraph"/>
              <w:jc w:val="both"/>
              <w:rPr>
                <w:noProof/>
                <w:sz w:val="24"/>
                <w:szCs w:val="24"/>
                <w:lang w:val="ru-RU"/>
              </w:rPr>
            </w:pPr>
            <w:r w:rsidRPr="00DB2065">
              <w:rPr>
                <w:noProof/>
                <w:sz w:val="24"/>
                <w:szCs w:val="24"/>
                <w:lang w:val="ru-RU"/>
              </w:rPr>
              <w:t xml:space="preserve">Невідповідність документів вимогам, установленим статтею 15  </w:t>
            </w:r>
            <w:r w:rsidRPr="00DB2065">
              <w:rPr>
                <w:noProof/>
                <w:spacing w:val="-7"/>
                <w:sz w:val="24"/>
                <w:szCs w:val="24"/>
                <w:lang w:val="ru-RU"/>
              </w:rPr>
              <w:t>Закону.</w:t>
            </w:r>
          </w:p>
          <w:p w:rsidR="00B2445D" w:rsidRPr="00DB2065" w:rsidRDefault="00B2445D" w:rsidP="002911C4">
            <w:pPr>
              <w:pStyle w:val="TableParagraph"/>
              <w:jc w:val="both"/>
              <w:rPr>
                <w:noProof/>
                <w:sz w:val="24"/>
                <w:szCs w:val="24"/>
                <w:lang w:val="ru-RU"/>
              </w:rPr>
            </w:pPr>
            <w:r w:rsidRPr="00DB2065">
              <w:rPr>
                <w:noProof/>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ЄДР.</w:t>
            </w:r>
          </w:p>
          <w:p w:rsidR="00B2445D" w:rsidRPr="00DB2065" w:rsidRDefault="00B2445D" w:rsidP="002911C4">
            <w:pPr>
              <w:pStyle w:val="TableParagraph"/>
              <w:jc w:val="both"/>
              <w:rPr>
                <w:noProof/>
                <w:sz w:val="24"/>
                <w:szCs w:val="24"/>
                <w:lang w:val="ru-RU"/>
              </w:rPr>
            </w:pPr>
            <w:proofErr w:type="gramStart"/>
            <w:r w:rsidRPr="00DB2065">
              <w:rPr>
                <w:noProof/>
                <w:sz w:val="24"/>
                <w:szCs w:val="24"/>
                <w:lang w:val="ru-RU"/>
              </w:rPr>
              <w:t>Невідповідність відомостей, зазначених у документах, поданих для державної реєстрації, відомостям, що містяться в ЄДР.</w:t>
            </w:r>
            <w:proofErr w:type="gramEnd"/>
          </w:p>
          <w:p w:rsidR="00B2445D" w:rsidRPr="00DB2065" w:rsidRDefault="00B2445D" w:rsidP="002911C4">
            <w:pPr>
              <w:pStyle w:val="TableParagraph"/>
              <w:jc w:val="both"/>
              <w:rPr>
                <w:noProof/>
                <w:sz w:val="24"/>
                <w:szCs w:val="24"/>
                <w:lang w:val="ru-RU"/>
              </w:rPr>
            </w:pPr>
            <w:proofErr w:type="gramStart"/>
            <w:r w:rsidRPr="00DB2065">
              <w:rPr>
                <w:noProof/>
                <w:sz w:val="24"/>
                <w:szCs w:val="24"/>
                <w:lang w:val="ru-RU"/>
              </w:rPr>
              <w:t xml:space="preserve">Невідповідність реєстраційного номера облікової картки платника </w:t>
            </w:r>
            <w:r w:rsidRPr="00DB2065">
              <w:rPr>
                <w:noProof/>
                <w:spacing w:val="-3"/>
                <w:sz w:val="24"/>
                <w:szCs w:val="24"/>
                <w:lang w:val="ru-RU"/>
              </w:rPr>
              <w:t xml:space="preserve">податків </w:t>
            </w:r>
            <w:r w:rsidRPr="00DB2065">
              <w:rPr>
                <w:noProof/>
                <w:sz w:val="24"/>
                <w:szCs w:val="24"/>
                <w:lang w:val="ru-RU"/>
              </w:rPr>
              <w:t xml:space="preserve">або серії </w:t>
            </w:r>
            <w:r w:rsidRPr="00DB2065">
              <w:rPr>
                <w:noProof/>
                <w:spacing w:val="2"/>
                <w:sz w:val="24"/>
                <w:szCs w:val="24"/>
                <w:lang w:val="ru-RU"/>
              </w:rPr>
              <w:t xml:space="preserve">та </w:t>
            </w:r>
            <w:r w:rsidRPr="00DB2065">
              <w:rPr>
                <w:noProof/>
                <w:sz w:val="24"/>
                <w:szCs w:val="24"/>
                <w:lang w:val="ru-RU"/>
              </w:rPr>
              <w:t xml:space="preserve">номера паспорта (для фізичних осіб, які через свої релігійні переконання відмовилися від прийняття реєстраційного номера </w:t>
            </w:r>
            <w:r w:rsidRPr="00DB2065">
              <w:rPr>
                <w:noProof/>
                <w:spacing w:val="-3"/>
                <w:sz w:val="24"/>
                <w:szCs w:val="24"/>
                <w:lang w:val="ru-RU"/>
              </w:rPr>
              <w:t xml:space="preserve">облікової картки </w:t>
            </w:r>
            <w:r w:rsidRPr="00DB2065">
              <w:rPr>
                <w:noProof/>
                <w:sz w:val="24"/>
                <w:szCs w:val="24"/>
                <w:lang w:val="ru-RU"/>
              </w:rPr>
              <w:t xml:space="preserve">платника податків, повідомили про це відповідний </w:t>
            </w:r>
            <w:r w:rsidRPr="00DB2065">
              <w:rPr>
                <w:noProof/>
                <w:spacing w:val="-3"/>
                <w:sz w:val="24"/>
                <w:szCs w:val="24"/>
                <w:lang w:val="ru-RU"/>
              </w:rPr>
              <w:t xml:space="preserve">контролюючий </w:t>
            </w:r>
            <w:r w:rsidRPr="00DB2065">
              <w:rPr>
                <w:noProof/>
                <w:sz w:val="24"/>
                <w:szCs w:val="24"/>
                <w:lang w:val="ru-RU"/>
              </w:rPr>
              <w:t>орган і мають відмітку в</w:t>
            </w:r>
            <w:proofErr w:type="gramEnd"/>
            <w:r w:rsidRPr="00DB2065">
              <w:rPr>
                <w:noProof/>
                <w:sz w:val="24"/>
                <w:szCs w:val="24"/>
                <w:lang w:val="ru-RU"/>
              </w:rPr>
              <w:t xml:space="preserve"> паспорті про право здійснювати платежі за серією </w:t>
            </w:r>
            <w:r w:rsidRPr="00DB2065">
              <w:rPr>
                <w:noProof/>
                <w:spacing w:val="2"/>
                <w:sz w:val="24"/>
                <w:szCs w:val="24"/>
                <w:lang w:val="ru-RU"/>
              </w:rPr>
              <w:t xml:space="preserve">та </w:t>
            </w:r>
            <w:r w:rsidRPr="00DB2065">
              <w:rPr>
                <w:noProof/>
                <w:sz w:val="24"/>
                <w:szCs w:val="24"/>
                <w:lang w:val="ru-RU"/>
              </w:rPr>
              <w:t>номером паспорта) відомостям, наданим відповідно до статті 13</w:t>
            </w:r>
            <w:r w:rsidRPr="00DB2065">
              <w:rPr>
                <w:noProof/>
                <w:spacing w:val="-6"/>
                <w:sz w:val="24"/>
                <w:szCs w:val="24"/>
                <w:lang w:val="ru-RU"/>
              </w:rPr>
              <w:t xml:space="preserve"> Закону.</w:t>
            </w:r>
          </w:p>
          <w:p w:rsidR="00B2445D" w:rsidRPr="00DB2065" w:rsidRDefault="00B2445D" w:rsidP="002911C4">
            <w:pPr>
              <w:pStyle w:val="TableParagraph"/>
              <w:jc w:val="both"/>
              <w:rPr>
                <w:noProof/>
                <w:sz w:val="24"/>
                <w:szCs w:val="24"/>
                <w:lang w:val="ru-RU"/>
              </w:rPr>
            </w:pPr>
            <w:r w:rsidRPr="00DB2065">
              <w:rPr>
                <w:noProof/>
                <w:sz w:val="24"/>
                <w:szCs w:val="24"/>
                <w:lang w:val="ru-RU"/>
              </w:rPr>
              <w:t>Несплата адміністративного збору або сплата не в повномуобсязі.</w:t>
            </w:r>
          </w:p>
          <w:p w:rsidR="00836512" w:rsidRPr="00DB2065" w:rsidRDefault="00B2445D" w:rsidP="002911C4">
            <w:pPr>
              <w:pStyle w:val="TableParagraph"/>
              <w:jc w:val="both"/>
              <w:rPr>
                <w:noProof/>
                <w:sz w:val="24"/>
                <w:szCs w:val="24"/>
                <w:lang w:val="ru-RU"/>
              </w:rPr>
            </w:pPr>
            <w:r w:rsidRPr="00DB2065">
              <w:rPr>
                <w:noProof/>
                <w:sz w:val="24"/>
                <w:szCs w:val="24"/>
                <w:lang w:val="ru-RU"/>
              </w:rPr>
              <w:lastRenderedPageBreak/>
              <w:t xml:space="preserve">7. Подання </w:t>
            </w:r>
            <w:r w:rsidRPr="00DB2065">
              <w:rPr>
                <w:noProof/>
                <w:spacing w:val="-3"/>
                <w:sz w:val="24"/>
                <w:szCs w:val="24"/>
                <w:lang w:val="ru-RU"/>
              </w:rPr>
              <w:t xml:space="preserve">документів </w:t>
            </w:r>
            <w:r w:rsidRPr="00DB2065">
              <w:rPr>
                <w:noProof/>
                <w:sz w:val="24"/>
                <w:szCs w:val="24"/>
                <w:lang w:val="ru-RU"/>
              </w:rPr>
              <w:t xml:space="preserve">з порушенням </w:t>
            </w:r>
            <w:r w:rsidRPr="00DB2065">
              <w:rPr>
                <w:noProof/>
                <w:spacing w:val="-1"/>
                <w:sz w:val="24"/>
                <w:szCs w:val="24"/>
                <w:lang w:val="ru-RU"/>
              </w:rPr>
              <w:t xml:space="preserve">встановленого </w:t>
            </w:r>
            <w:r w:rsidRPr="00DB2065">
              <w:rPr>
                <w:noProof/>
                <w:sz w:val="24"/>
                <w:szCs w:val="24"/>
                <w:lang w:val="ru-RU"/>
              </w:rPr>
              <w:t xml:space="preserve">законодавством строку для </w:t>
            </w:r>
            <w:r w:rsidRPr="00DB2065">
              <w:rPr>
                <w:noProof/>
                <w:spacing w:val="-3"/>
                <w:sz w:val="24"/>
                <w:szCs w:val="24"/>
                <w:lang w:val="ru-RU"/>
              </w:rPr>
              <w:t xml:space="preserve">їх </w:t>
            </w:r>
            <w:r w:rsidRPr="00DB2065">
              <w:rPr>
                <w:noProof/>
                <w:sz w:val="24"/>
                <w:szCs w:val="24"/>
                <w:lang w:val="ru-RU"/>
              </w:rPr>
              <w:t>подання.</w:t>
            </w:r>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2445D" w:rsidRPr="00DB2065" w:rsidRDefault="00DB2065" w:rsidP="002911C4">
            <w:pPr>
              <w:pStyle w:val="TableParagraph"/>
              <w:jc w:val="both"/>
              <w:rPr>
                <w:noProof/>
                <w:sz w:val="24"/>
                <w:szCs w:val="24"/>
                <w:lang w:val="ru-RU"/>
              </w:rPr>
            </w:pPr>
            <w:r>
              <w:rPr>
                <w:noProof/>
                <w:sz w:val="24"/>
                <w:szCs w:val="24"/>
                <w:lang w:val="ru-RU"/>
              </w:rPr>
              <w:lastRenderedPageBreak/>
              <w:t>1</w:t>
            </w:r>
            <w:r w:rsidR="000D60D9">
              <w:rPr>
                <w:noProof/>
                <w:sz w:val="24"/>
                <w:szCs w:val="24"/>
                <w:lang w:val="ru-RU"/>
              </w:rPr>
              <w:t>5</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2445D" w:rsidRPr="00DB2065" w:rsidRDefault="00B2445D" w:rsidP="002911C4">
            <w:pPr>
              <w:pStyle w:val="TableParagraph"/>
              <w:jc w:val="both"/>
              <w:rPr>
                <w:noProof/>
                <w:sz w:val="24"/>
                <w:szCs w:val="24"/>
                <w:lang w:val="ru-RU"/>
              </w:rPr>
            </w:pPr>
            <w:r w:rsidRPr="00DB2065">
              <w:rPr>
                <w:noProof/>
                <w:sz w:val="24"/>
                <w:szCs w:val="24"/>
                <w:lang w:val="ru-RU"/>
              </w:rPr>
              <w:t>Перелік підстав для відмови у наданні адмі</w:t>
            </w:r>
            <w:r w:rsidR="00FC12EB">
              <w:rPr>
                <w:noProof/>
                <w:sz w:val="24"/>
                <w:szCs w:val="24"/>
                <w:lang w:val="ru-RU"/>
              </w:rPr>
              <w:t xml:space="preserve">ністративної послуги </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445D" w:rsidRPr="00DB2065" w:rsidRDefault="00B2445D" w:rsidP="002911C4">
            <w:pPr>
              <w:pStyle w:val="TableParagraph"/>
              <w:jc w:val="both"/>
              <w:rPr>
                <w:noProof/>
                <w:sz w:val="24"/>
                <w:szCs w:val="24"/>
                <w:lang w:val="ru-RU"/>
              </w:rPr>
            </w:pPr>
            <w:r w:rsidRPr="00DB2065">
              <w:rPr>
                <w:noProof/>
                <w:sz w:val="24"/>
                <w:szCs w:val="24"/>
                <w:lang w:val="ru-RU"/>
              </w:rPr>
              <w:t>Документи подано особою, яка не має на це повноважень.</w:t>
            </w:r>
          </w:p>
          <w:p w:rsidR="00B2445D" w:rsidRPr="00DB2065" w:rsidRDefault="00B2445D" w:rsidP="002911C4">
            <w:pPr>
              <w:pStyle w:val="TableParagraph"/>
              <w:jc w:val="both"/>
              <w:rPr>
                <w:noProof/>
                <w:sz w:val="24"/>
                <w:szCs w:val="24"/>
                <w:lang w:val="ru-RU"/>
              </w:rPr>
            </w:pPr>
            <w:r w:rsidRPr="00DB2065">
              <w:rPr>
                <w:noProof/>
                <w:sz w:val="24"/>
                <w:szCs w:val="24"/>
                <w:lang w:val="ru-RU"/>
              </w:rPr>
              <w:t xml:space="preserve">У ЄДР містяться відомості про </w:t>
            </w:r>
            <w:r w:rsidRPr="00DB2065">
              <w:rPr>
                <w:noProof/>
                <w:spacing w:val="-3"/>
                <w:sz w:val="24"/>
                <w:szCs w:val="24"/>
                <w:lang w:val="ru-RU"/>
              </w:rPr>
              <w:t xml:space="preserve">судове </w:t>
            </w:r>
            <w:r w:rsidRPr="00DB2065">
              <w:rPr>
                <w:noProof/>
                <w:sz w:val="24"/>
                <w:szCs w:val="24"/>
                <w:lang w:val="ru-RU"/>
              </w:rPr>
              <w:t xml:space="preserve">рішення </w:t>
            </w:r>
            <w:r w:rsidRPr="00DB2065">
              <w:rPr>
                <w:noProof/>
                <w:spacing w:val="-3"/>
                <w:sz w:val="24"/>
                <w:szCs w:val="24"/>
                <w:lang w:val="ru-RU"/>
              </w:rPr>
              <w:t xml:space="preserve">щодо </w:t>
            </w:r>
            <w:r w:rsidRPr="00DB2065">
              <w:rPr>
                <w:noProof/>
                <w:sz w:val="24"/>
                <w:szCs w:val="24"/>
                <w:lang w:val="ru-RU"/>
              </w:rPr>
              <w:t>заборони проведення реєстраційної дії.</w:t>
            </w:r>
          </w:p>
          <w:p w:rsidR="00B2445D" w:rsidRPr="00DB2065" w:rsidRDefault="00B2445D" w:rsidP="002911C4">
            <w:pPr>
              <w:pStyle w:val="TableParagraph"/>
              <w:jc w:val="both"/>
              <w:rPr>
                <w:noProof/>
                <w:sz w:val="24"/>
                <w:szCs w:val="24"/>
                <w:lang w:val="ru-RU"/>
              </w:rPr>
            </w:pPr>
            <w:r w:rsidRPr="00DB2065">
              <w:rPr>
                <w:noProof/>
                <w:sz w:val="24"/>
                <w:szCs w:val="24"/>
                <w:lang w:val="ru-RU"/>
              </w:rPr>
              <w:t xml:space="preserve">Не </w:t>
            </w:r>
            <w:r w:rsidRPr="00DB2065">
              <w:rPr>
                <w:noProof/>
                <w:spacing w:val="-3"/>
                <w:sz w:val="24"/>
                <w:szCs w:val="24"/>
                <w:lang w:val="ru-RU"/>
              </w:rPr>
              <w:t xml:space="preserve">усунуто </w:t>
            </w:r>
            <w:r w:rsidRPr="00DB2065">
              <w:rPr>
                <w:noProof/>
                <w:sz w:val="24"/>
                <w:szCs w:val="24"/>
                <w:lang w:val="ru-RU"/>
              </w:rPr>
              <w:t xml:space="preserve">підстави для зупинення </w:t>
            </w:r>
            <w:r w:rsidRPr="00DB2065">
              <w:rPr>
                <w:noProof/>
                <w:spacing w:val="-3"/>
                <w:sz w:val="24"/>
                <w:szCs w:val="24"/>
                <w:lang w:val="ru-RU"/>
              </w:rPr>
              <w:t xml:space="preserve">розгляду </w:t>
            </w:r>
            <w:r w:rsidRPr="00DB2065">
              <w:rPr>
                <w:noProof/>
                <w:sz w:val="24"/>
                <w:szCs w:val="24"/>
                <w:lang w:val="ru-RU"/>
              </w:rPr>
              <w:t xml:space="preserve">документів протягом встановленого </w:t>
            </w:r>
            <w:r w:rsidRPr="00DB2065">
              <w:rPr>
                <w:noProof/>
                <w:spacing w:val="-6"/>
                <w:sz w:val="24"/>
                <w:szCs w:val="24"/>
                <w:lang w:val="ru-RU"/>
              </w:rPr>
              <w:t>строку.</w:t>
            </w:r>
          </w:p>
          <w:p w:rsidR="00B2445D" w:rsidRPr="00DB2065" w:rsidRDefault="00B2445D" w:rsidP="002911C4">
            <w:pPr>
              <w:pStyle w:val="TableParagraph"/>
              <w:jc w:val="both"/>
              <w:rPr>
                <w:noProof/>
                <w:sz w:val="24"/>
                <w:szCs w:val="24"/>
                <w:lang w:val="ru-RU"/>
              </w:rPr>
            </w:pPr>
            <w:r w:rsidRPr="00DB2065">
              <w:rPr>
                <w:noProof/>
                <w:sz w:val="24"/>
                <w:szCs w:val="24"/>
                <w:lang w:val="ru-RU"/>
              </w:rPr>
              <w:t xml:space="preserve">Документи суперечать вимогам законів </w:t>
            </w:r>
            <w:r w:rsidRPr="00DB2065">
              <w:rPr>
                <w:noProof/>
                <w:spacing w:val="-4"/>
                <w:sz w:val="24"/>
                <w:szCs w:val="24"/>
                <w:lang w:val="ru-RU"/>
              </w:rPr>
              <w:t>України.</w:t>
            </w:r>
          </w:p>
          <w:p w:rsidR="00B2445D" w:rsidRPr="00DB2065" w:rsidRDefault="00B2445D" w:rsidP="002911C4">
            <w:pPr>
              <w:pStyle w:val="TableParagraph"/>
              <w:jc w:val="both"/>
              <w:rPr>
                <w:noProof/>
                <w:sz w:val="24"/>
                <w:szCs w:val="24"/>
                <w:lang w:val="ru-RU"/>
              </w:rPr>
            </w:pPr>
            <w:r w:rsidRPr="00DB2065">
              <w:rPr>
                <w:noProof/>
                <w:sz w:val="24"/>
                <w:szCs w:val="24"/>
                <w:lang w:val="ru-RU"/>
              </w:rPr>
              <w:t xml:space="preserve">Невідповідність найменування юридичної </w:t>
            </w:r>
            <w:r w:rsidRPr="00DB2065">
              <w:rPr>
                <w:noProof/>
                <w:spacing w:val="2"/>
                <w:sz w:val="24"/>
                <w:szCs w:val="24"/>
                <w:lang w:val="ru-RU"/>
              </w:rPr>
              <w:t>особи.</w:t>
            </w:r>
          </w:p>
          <w:p w:rsidR="00B2445D" w:rsidRPr="00DB2065" w:rsidRDefault="00B2445D" w:rsidP="002911C4">
            <w:pPr>
              <w:pStyle w:val="TableParagraph"/>
              <w:jc w:val="both"/>
              <w:rPr>
                <w:noProof/>
                <w:sz w:val="24"/>
                <w:szCs w:val="24"/>
                <w:lang w:val="ru-RU"/>
              </w:rPr>
            </w:pPr>
            <w:proofErr w:type="gramStart"/>
            <w:r w:rsidRPr="00DB2065">
              <w:rPr>
                <w:noProof/>
                <w:sz w:val="24"/>
                <w:szCs w:val="24"/>
                <w:lang w:val="ru-RU"/>
              </w:rPr>
              <w:t>У ЄДР містяться відомості про</w:t>
            </w:r>
            <w:r w:rsidRPr="00DB2065">
              <w:rPr>
                <w:noProof/>
                <w:spacing w:val="-3"/>
                <w:sz w:val="24"/>
                <w:szCs w:val="24"/>
                <w:lang w:val="ru-RU"/>
              </w:rPr>
              <w:t xml:space="preserve"> судове </w:t>
            </w:r>
            <w:r w:rsidRPr="00DB2065">
              <w:rPr>
                <w:noProof/>
                <w:sz w:val="24"/>
                <w:szCs w:val="24"/>
                <w:lang w:val="ru-RU"/>
              </w:rPr>
              <w:t>рішення про арешт корпоративних прав – у</w:t>
            </w:r>
            <w:r w:rsidRPr="00DB2065">
              <w:rPr>
                <w:noProof/>
                <w:spacing w:val="2"/>
                <w:sz w:val="24"/>
                <w:szCs w:val="24"/>
                <w:lang w:val="ru-RU"/>
              </w:rPr>
              <w:t xml:space="preserve"> разі </w:t>
            </w:r>
            <w:r w:rsidRPr="00DB2065">
              <w:rPr>
                <w:noProof/>
                <w:sz w:val="24"/>
                <w:szCs w:val="24"/>
                <w:lang w:val="ru-RU"/>
              </w:rPr>
              <w:t>державної реєстрації змін</w:t>
            </w:r>
            <w:r w:rsidRPr="00DB2065">
              <w:rPr>
                <w:noProof/>
                <w:spacing w:val="-3"/>
                <w:sz w:val="24"/>
                <w:szCs w:val="24"/>
                <w:lang w:val="ru-RU"/>
              </w:rPr>
              <w:t xml:space="preserve"> до </w:t>
            </w:r>
            <w:r w:rsidRPr="00DB2065">
              <w:rPr>
                <w:noProof/>
                <w:sz w:val="24"/>
                <w:szCs w:val="24"/>
                <w:lang w:val="ru-RU"/>
              </w:rPr>
              <w:t>відомостей про юридичну</w:t>
            </w:r>
            <w:r w:rsidRPr="00DB2065">
              <w:rPr>
                <w:noProof/>
                <w:spacing w:val="-6"/>
                <w:sz w:val="24"/>
                <w:szCs w:val="24"/>
                <w:lang w:val="ru-RU"/>
              </w:rPr>
              <w:t xml:space="preserve"> особу, </w:t>
            </w:r>
            <w:r w:rsidRPr="00DB2065">
              <w:rPr>
                <w:noProof/>
                <w:sz w:val="24"/>
                <w:szCs w:val="24"/>
                <w:lang w:val="ru-RU"/>
              </w:rPr>
              <w:t>що містяться в ЄДР, у зв’язку</w:t>
            </w:r>
            <w:r w:rsidRPr="00DB2065">
              <w:rPr>
                <w:noProof/>
                <w:spacing w:val="-3"/>
                <w:sz w:val="24"/>
                <w:szCs w:val="24"/>
                <w:lang w:val="ru-RU"/>
              </w:rPr>
              <w:t xml:space="preserve"> із </w:t>
            </w:r>
            <w:r w:rsidRPr="00DB2065">
              <w:rPr>
                <w:noProof/>
                <w:sz w:val="24"/>
                <w:szCs w:val="24"/>
                <w:lang w:val="ru-RU"/>
              </w:rPr>
              <w:t>зміною частки засновника (учасника) у статутному (складеному) капіталі (пайовому фонді) юридичної особи.</w:t>
            </w:r>
            <w:r w:rsidRPr="00DB2065">
              <w:rPr>
                <w:noProof/>
                <w:spacing w:val="-4"/>
                <w:sz w:val="24"/>
                <w:szCs w:val="24"/>
                <w:lang w:val="ru-RU"/>
              </w:rPr>
              <w:t xml:space="preserve"> </w:t>
            </w:r>
            <w:proofErr w:type="gramEnd"/>
          </w:p>
          <w:p w:rsidR="00B2445D" w:rsidRPr="00DB2065" w:rsidRDefault="00B2445D" w:rsidP="002911C4">
            <w:pPr>
              <w:pStyle w:val="TableParagraph"/>
              <w:jc w:val="both"/>
              <w:rPr>
                <w:noProof/>
                <w:sz w:val="24"/>
                <w:szCs w:val="24"/>
                <w:lang w:val="ru-RU"/>
              </w:rPr>
            </w:pPr>
            <w:r w:rsidRPr="00DB2065">
              <w:rPr>
                <w:noProof/>
                <w:spacing w:val="-4"/>
                <w:sz w:val="24"/>
                <w:szCs w:val="24"/>
                <w:lang w:val="ru-RU"/>
              </w:rPr>
              <w:t xml:space="preserve">Щодо  </w:t>
            </w:r>
            <w:r w:rsidRPr="00DB2065">
              <w:rPr>
                <w:noProof/>
                <w:sz w:val="24"/>
                <w:szCs w:val="24"/>
                <w:lang w:val="ru-RU"/>
              </w:rPr>
              <w:t xml:space="preserve">юридичної особи, стосовно </w:t>
            </w:r>
            <w:r w:rsidRPr="00DB2065">
              <w:rPr>
                <w:noProof/>
                <w:spacing w:val="-3"/>
                <w:sz w:val="24"/>
                <w:szCs w:val="24"/>
                <w:lang w:val="ru-RU"/>
              </w:rPr>
              <w:t xml:space="preserve">якої </w:t>
            </w:r>
            <w:r w:rsidRPr="00DB2065">
              <w:rPr>
                <w:noProof/>
                <w:sz w:val="24"/>
                <w:szCs w:val="24"/>
                <w:lang w:val="ru-RU"/>
              </w:rPr>
              <w:t>подано заяву про державну реєстрацію змін до відомостей ЄДР</w:t>
            </w:r>
            <w:r w:rsidRPr="00DB2065">
              <w:rPr>
                <w:noProof/>
                <w:spacing w:val="-5"/>
                <w:sz w:val="24"/>
                <w:szCs w:val="24"/>
                <w:lang w:val="ru-RU"/>
              </w:rPr>
              <w:t xml:space="preserve">, </w:t>
            </w:r>
            <w:r w:rsidRPr="00DB2065">
              <w:rPr>
                <w:noProof/>
                <w:sz w:val="24"/>
                <w:szCs w:val="24"/>
                <w:lang w:val="ru-RU"/>
              </w:rPr>
              <w:t xml:space="preserve">пов’язаних </w:t>
            </w:r>
            <w:r w:rsidRPr="00DB2065">
              <w:rPr>
                <w:noProof/>
                <w:spacing w:val="-5"/>
                <w:sz w:val="24"/>
                <w:szCs w:val="24"/>
                <w:lang w:val="ru-RU"/>
              </w:rPr>
              <w:t xml:space="preserve">із </w:t>
            </w:r>
            <w:r w:rsidRPr="00DB2065">
              <w:rPr>
                <w:noProof/>
                <w:sz w:val="24"/>
                <w:szCs w:val="24"/>
                <w:lang w:val="ru-RU"/>
              </w:rPr>
              <w:t>зміною засновників (учасників) юридичної особи, проведено державну реєстрацію</w:t>
            </w:r>
          </w:p>
          <w:p w:rsidR="00B2445D" w:rsidRPr="00DB2065" w:rsidRDefault="00B2445D" w:rsidP="002911C4">
            <w:pPr>
              <w:pStyle w:val="TableParagraph"/>
              <w:jc w:val="both"/>
              <w:rPr>
                <w:noProof/>
                <w:sz w:val="24"/>
                <w:szCs w:val="24"/>
                <w:lang w:val="ru-RU"/>
              </w:rPr>
            </w:pPr>
            <w:r w:rsidRPr="00DB2065">
              <w:rPr>
                <w:noProof/>
                <w:sz w:val="24"/>
                <w:szCs w:val="24"/>
                <w:lang w:val="ru-RU"/>
              </w:rPr>
              <w:t xml:space="preserve">рішення про припинення юридичної </w:t>
            </w:r>
            <w:r w:rsidRPr="00DB2065">
              <w:rPr>
                <w:noProof/>
                <w:spacing w:val="2"/>
                <w:sz w:val="24"/>
                <w:szCs w:val="24"/>
                <w:lang w:val="ru-RU"/>
              </w:rPr>
              <w:t xml:space="preserve">особи </w:t>
            </w:r>
            <w:r w:rsidRPr="00DB2065">
              <w:rPr>
                <w:noProof/>
                <w:sz w:val="24"/>
                <w:szCs w:val="24"/>
                <w:lang w:val="ru-RU"/>
              </w:rPr>
              <w:t>в</w:t>
            </w:r>
            <w:r w:rsidRPr="00DB2065">
              <w:rPr>
                <w:noProof/>
                <w:spacing w:val="-4"/>
                <w:sz w:val="24"/>
                <w:szCs w:val="24"/>
                <w:lang w:val="ru-RU"/>
              </w:rPr>
              <w:t xml:space="preserve">результаті </w:t>
            </w:r>
            <w:r w:rsidRPr="00DB2065">
              <w:rPr>
                <w:noProof/>
                <w:sz w:val="24"/>
                <w:szCs w:val="24"/>
                <w:lang w:val="ru-RU"/>
              </w:rPr>
              <w:t>її ліквідації.</w:t>
            </w:r>
          </w:p>
          <w:p w:rsidR="00B2445D" w:rsidRPr="00DB2065" w:rsidRDefault="00B2445D" w:rsidP="002911C4">
            <w:pPr>
              <w:pStyle w:val="TableParagraph"/>
              <w:jc w:val="both"/>
              <w:rPr>
                <w:noProof/>
                <w:sz w:val="24"/>
                <w:szCs w:val="24"/>
                <w:lang w:val="ru-RU"/>
              </w:rPr>
            </w:pPr>
            <w:proofErr w:type="gramStart"/>
            <w:r w:rsidRPr="00DB2065">
              <w:rPr>
                <w:noProof/>
                <w:sz w:val="24"/>
                <w:szCs w:val="24"/>
                <w:shd w:val="clear" w:color="auto" w:fill="FFFFFF"/>
                <w:lang w:val="ru-RU"/>
              </w:rPr>
              <w:t>невідповідність відомостей, зазначених у документах, поданих для державної реєстрації, відомостям, що містяться в ЄДР чи інших інформаційних системах передбачених Законом.</w:t>
            </w:r>
            <w:proofErr w:type="gramEnd"/>
          </w:p>
        </w:tc>
      </w:tr>
      <w:tr w:rsidR="00B2445D" w:rsidRPr="00B2445D" w:rsidTr="00755977">
        <w:trPr>
          <w:gridAfter w:val="1"/>
          <w:wAfter w:w="585" w:type="dxa"/>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C12EB" w:rsidRDefault="00DB2065" w:rsidP="002911C4">
            <w:pPr>
              <w:pStyle w:val="TableParagraph"/>
              <w:jc w:val="both"/>
              <w:rPr>
                <w:noProof/>
                <w:sz w:val="24"/>
                <w:szCs w:val="24"/>
                <w:lang w:val="uk-UA"/>
              </w:rPr>
            </w:pPr>
            <w:r>
              <w:rPr>
                <w:noProof/>
                <w:sz w:val="24"/>
                <w:szCs w:val="24"/>
                <w:lang w:val="uk-UA"/>
              </w:rPr>
              <w:t>1</w:t>
            </w:r>
            <w:r w:rsidR="000D60D9">
              <w:rPr>
                <w:noProof/>
                <w:sz w:val="24"/>
                <w:szCs w:val="24"/>
                <w:lang w:val="uk-UA"/>
              </w:rPr>
              <w:t>6</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2445D" w:rsidRDefault="00836512" w:rsidP="002911C4">
            <w:pPr>
              <w:pStyle w:val="TableParagraph"/>
              <w:jc w:val="both"/>
              <w:rPr>
                <w:noProof/>
                <w:sz w:val="24"/>
                <w:szCs w:val="24"/>
              </w:rPr>
            </w:pPr>
            <w:r w:rsidRPr="00B2445D">
              <w:rPr>
                <w:noProof/>
                <w:sz w:val="24"/>
                <w:szCs w:val="24"/>
              </w:rPr>
              <w:t>Результат надання адміністративної послуги</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445D" w:rsidRPr="00DB2065" w:rsidRDefault="00B2445D" w:rsidP="002911C4">
            <w:pPr>
              <w:pStyle w:val="TableParagraph"/>
              <w:jc w:val="both"/>
              <w:rPr>
                <w:noProof/>
                <w:sz w:val="24"/>
                <w:szCs w:val="24"/>
                <w:lang w:val="ru-RU"/>
              </w:rPr>
            </w:pPr>
            <w:r w:rsidRPr="00DB2065">
              <w:rPr>
                <w:noProof/>
                <w:sz w:val="24"/>
                <w:szCs w:val="24"/>
                <w:lang w:val="ru-RU"/>
              </w:rPr>
              <w:t>Повідомлення про зупинення розгляду документів або відмову у державній реєстрації.</w:t>
            </w:r>
          </w:p>
          <w:p w:rsidR="00B2445D" w:rsidRPr="00DB2065" w:rsidRDefault="00B2445D" w:rsidP="002911C4">
            <w:pPr>
              <w:pStyle w:val="TableParagraph"/>
              <w:jc w:val="both"/>
              <w:rPr>
                <w:noProof/>
                <w:sz w:val="24"/>
                <w:szCs w:val="24"/>
                <w:lang w:val="ru-RU"/>
              </w:rPr>
            </w:pPr>
            <w:r w:rsidRPr="00DB2065">
              <w:rPr>
                <w:noProof/>
                <w:sz w:val="24"/>
                <w:szCs w:val="24"/>
                <w:lang w:val="ru-RU"/>
              </w:rPr>
              <w:t xml:space="preserve">Державна  реєстрація  змін до відомостей про юридичну </w:t>
            </w:r>
            <w:r w:rsidRPr="00DB2065">
              <w:rPr>
                <w:noProof/>
                <w:spacing w:val="-6"/>
                <w:sz w:val="24"/>
                <w:szCs w:val="24"/>
                <w:lang w:val="ru-RU"/>
              </w:rPr>
              <w:t xml:space="preserve">особу, </w:t>
            </w:r>
            <w:r w:rsidRPr="00DB2065">
              <w:rPr>
                <w:noProof/>
                <w:sz w:val="24"/>
                <w:szCs w:val="24"/>
                <w:lang w:val="ru-RU"/>
              </w:rPr>
              <w:t xml:space="preserve">що містяться в ЄДР </w:t>
            </w:r>
            <w:r w:rsidRPr="00DB2065">
              <w:rPr>
                <w:noProof/>
                <w:spacing w:val="3"/>
                <w:sz w:val="24"/>
                <w:szCs w:val="24"/>
                <w:lang w:val="ru-RU"/>
              </w:rPr>
              <w:t xml:space="preserve">(у </w:t>
            </w:r>
            <w:r w:rsidRPr="00DB2065">
              <w:rPr>
                <w:noProof/>
                <w:sz w:val="24"/>
                <w:szCs w:val="24"/>
                <w:lang w:val="ru-RU"/>
              </w:rPr>
              <w:t>тому числі змін до установчих документів).</w:t>
            </w:r>
          </w:p>
          <w:p w:rsidR="00836512" w:rsidRPr="00DB2065" w:rsidRDefault="00B2445D" w:rsidP="002911C4">
            <w:pPr>
              <w:pStyle w:val="TableParagraph"/>
              <w:jc w:val="both"/>
              <w:rPr>
                <w:noProof/>
                <w:sz w:val="24"/>
                <w:szCs w:val="24"/>
                <w:lang w:val="ru-RU" w:eastAsia="uk-UA"/>
              </w:rPr>
            </w:pPr>
            <w:proofErr w:type="gramStart"/>
            <w:r w:rsidRPr="00DB2065">
              <w:rPr>
                <w:noProof/>
                <w:sz w:val="24"/>
                <w:szCs w:val="24"/>
                <w:lang w:val="ru-RU"/>
              </w:rPr>
              <w:t xml:space="preserve">Формування </w:t>
            </w:r>
            <w:r w:rsidRPr="00DB2065">
              <w:rPr>
                <w:noProof/>
                <w:spacing w:val="2"/>
                <w:sz w:val="24"/>
                <w:szCs w:val="24"/>
                <w:lang w:val="ru-RU"/>
              </w:rPr>
              <w:t xml:space="preserve">та </w:t>
            </w:r>
            <w:r w:rsidRPr="00DB2065">
              <w:rPr>
                <w:noProof/>
                <w:sz w:val="24"/>
                <w:szCs w:val="24"/>
                <w:lang w:val="ru-RU"/>
              </w:rPr>
              <w:t xml:space="preserve">оприлюднення виписки з ЄДР та </w:t>
            </w:r>
            <w:r w:rsidRPr="00DB2065">
              <w:rPr>
                <w:noProof/>
                <w:spacing w:val="-3"/>
                <w:sz w:val="24"/>
                <w:szCs w:val="24"/>
                <w:lang w:val="ru-RU"/>
              </w:rPr>
              <w:t xml:space="preserve">установчого </w:t>
            </w:r>
            <w:r w:rsidRPr="00DB2065">
              <w:rPr>
                <w:noProof/>
                <w:sz w:val="24"/>
                <w:szCs w:val="24"/>
                <w:lang w:val="ru-RU"/>
              </w:rPr>
              <w:t xml:space="preserve">документа в </w:t>
            </w:r>
            <w:r w:rsidRPr="00DB2065">
              <w:rPr>
                <w:noProof/>
                <w:spacing w:val="-3"/>
                <w:sz w:val="24"/>
                <w:szCs w:val="24"/>
                <w:lang w:val="ru-RU"/>
              </w:rPr>
              <w:t xml:space="preserve">новій </w:t>
            </w:r>
            <w:r w:rsidRPr="00DB2065">
              <w:rPr>
                <w:noProof/>
                <w:sz w:val="24"/>
                <w:szCs w:val="24"/>
                <w:lang w:val="ru-RU"/>
              </w:rPr>
              <w:t xml:space="preserve">редакції (змінами) на порталі електронних сервісів – у разі проведення державної реєстрації </w:t>
            </w:r>
            <w:r w:rsidRPr="00DB2065">
              <w:rPr>
                <w:noProof/>
                <w:spacing w:val="-3"/>
                <w:sz w:val="24"/>
                <w:szCs w:val="24"/>
                <w:lang w:val="ru-RU"/>
              </w:rPr>
              <w:t>змін.</w:t>
            </w:r>
            <w:proofErr w:type="gramEnd"/>
          </w:p>
        </w:tc>
      </w:tr>
      <w:tr w:rsidR="00B2445D" w:rsidRPr="00B2445D" w:rsidTr="00755977">
        <w:trPr>
          <w:gridAfter w:val="1"/>
          <w:wAfter w:w="585" w:type="dxa"/>
          <w:trHeight w:val="1031"/>
        </w:trPr>
        <w:tc>
          <w:tcPr>
            <w:tcW w:w="74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C12EB" w:rsidRDefault="00163262" w:rsidP="002911C4">
            <w:pPr>
              <w:pStyle w:val="TableParagraph"/>
              <w:jc w:val="both"/>
              <w:rPr>
                <w:noProof/>
                <w:sz w:val="24"/>
                <w:szCs w:val="24"/>
                <w:lang w:val="uk-UA"/>
              </w:rPr>
            </w:pPr>
            <w:r w:rsidRPr="00B2445D">
              <w:rPr>
                <w:noProof/>
                <w:sz w:val="24"/>
                <w:szCs w:val="24"/>
              </w:rPr>
              <w:t>1</w:t>
            </w:r>
            <w:r w:rsidR="000D60D9">
              <w:rPr>
                <w:noProof/>
                <w:sz w:val="24"/>
                <w:szCs w:val="24"/>
                <w:lang w:val="uk-UA"/>
              </w:rPr>
              <w:t>7</w:t>
            </w:r>
          </w:p>
        </w:tc>
        <w:tc>
          <w:tcPr>
            <w:tcW w:w="393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C12EB" w:rsidRDefault="00163262" w:rsidP="002911C4">
            <w:pPr>
              <w:pStyle w:val="TableParagraph"/>
              <w:jc w:val="both"/>
              <w:rPr>
                <w:noProof/>
                <w:sz w:val="24"/>
                <w:szCs w:val="24"/>
                <w:lang w:val="uk-UA" w:eastAsia="uk-UA"/>
              </w:rPr>
            </w:pPr>
            <w:r w:rsidRPr="00FC12EB">
              <w:rPr>
                <w:noProof/>
                <w:sz w:val="24"/>
                <w:szCs w:val="24"/>
                <w:lang w:val="ru-RU"/>
              </w:rPr>
              <w:t xml:space="preserve"> Способи отримання відповіді (результату)</w:t>
            </w:r>
            <w:r w:rsidR="00FC12EB">
              <w:rPr>
                <w:noProof/>
                <w:sz w:val="24"/>
                <w:szCs w:val="24"/>
                <w:lang w:val="uk-UA"/>
              </w:rPr>
              <w:t xml:space="preserve"> адміністративної послуги </w:t>
            </w:r>
          </w:p>
        </w:tc>
        <w:tc>
          <w:tcPr>
            <w:tcW w:w="500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2445D" w:rsidRPr="00DB2065" w:rsidRDefault="00B2445D" w:rsidP="002911C4">
            <w:pPr>
              <w:pStyle w:val="TableParagraph"/>
              <w:jc w:val="both"/>
              <w:rPr>
                <w:noProof/>
                <w:sz w:val="24"/>
                <w:szCs w:val="24"/>
                <w:lang w:val="ru-RU"/>
              </w:rPr>
            </w:pPr>
            <w:proofErr w:type="gramStart"/>
            <w:r w:rsidRPr="00DB2065">
              <w:rPr>
                <w:noProof/>
                <w:sz w:val="24"/>
                <w:szCs w:val="24"/>
                <w:lang w:val="ru-RU"/>
              </w:rPr>
              <w:t xml:space="preserve">Перегляд результатів надання адміністративних послуг у сфері державної реєстрації, у тому числі виписки та установчого документу в новій редакції (у разі державної реєстрації змін до  </w:t>
            </w:r>
            <w:r w:rsidRPr="00DB2065">
              <w:rPr>
                <w:noProof/>
                <w:sz w:val="24"/>
                <w:szCs w:val="24"/>
                <w:lang w:val="ru-RU"/>
              </w:rPr>
              <w:lastRenderedPageBreak/>
              <w:t>установчого  документу) - шляхом їх пошуку на порталі електронних сервісів або за кодом доступу через персональний кабінет, перегляду, копіювання та роздрукування.</w:t>
            </w:r>
            <w:proofErr w:type="gramEnd"/>
          </w:p>
          <w:p w:rsidR="00B2445D" w:rsidRPr="00DB2065" w:rsidRDefault="00B2445D" w:rsidP="002911C4">
            <w:pPr>
              <w:pStyle w:val="TableParagraph"/>
              <w:jc w:val="both"/>
              <w:rPr>
                <w:noProof/>
                <w:sz w:val="24"/>
                <w:szCs w:val="24"/>
                <w:lang w:val="ru-RU"/>
              </w:rPr>
            </w:pPr>
            <w:r w:rsidRPr="00DB2065">
              <w:rPr>
                <w:noProof/>
                <w:sz w:val="24"/>
                <w:szCs w:val="24"/>
                <w:lang w:val="ru-RU"/>
              </w:rPr>
              <w:t xml:space="preserve"> </w:t>
            </w:r>
            <w:proofErr w:type="gramStart"/>
            <w:r w:rsidRPr="00DB2065">
              <w:rPr>
                <w:noProof/>
                <w:sz w:val="24"/>
                <w:szCs w:val="24"/>
                <w:lang w:val="ru-RU"/>
              </w:rPr>
              <w:t>Повідомлення про зупинення розгляду документів із зазначенням строку та виключного переліку підстав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roofErr w:type="gramEnd"/>
          </w:p>
          <w:p w:rsidR="00163262" w:rsidRPr="00DB2065" w:rsidRDefault="00B2445D" w:rsidP="002911C4">
            <w:pPr>
              <w:pStyle w:val="TableParagraph"/>
              <w:jc w:val="both"/>
              <w:rPr>
                <w:noProof/>
                <w:sz w:val="24"/>
                <w:szCs w:val="24"/>
                <w:lang w:val="ru-RU"/>
              </w:rPr>
            </w:pPr>
            <w:proofErr w:type="gramStart"/>
            <w:r w:rsidRPr="00DB2065">
              <w:rPr>
                <w:noProof/>
                <w:sz w:val="24"/>
                <w:szCs w:val="24"/>
                <w:lang w:val="ru-RU"/>
              </w:rPr>
              <w:t>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roofErr w:type="gramEnd"/>
          </w:p>
        </w:tc>
      </w:tr>
    </w:tbl>
    <w:p w:rsidR="00836512" w:rsidRPr="00DB2065" w:rsidRDefault="00836512" w:rsidP="002911C4">
      <w:pPr>
        <w:pStyle w:val="TableParagraph"/>
        <w:jc w:val="both"/>
        <w:rPr>
          <w:noProof/>
          <w:sz w:val="24"/>
          <w:szCs w:val="24"/>
          <w:lang w:val="ru-RU"/>
        </w:rPr>
      </w:pPr>
    </w:p>
    <w:p w:rsidR="00836512" w:rsidRPr="00DB2065" w:rsidRDefault="00836512" w:rsidP="002911C4">
      <w:pPr>
        <w:pStyle w:val="TableParagraph"/>
        <w:jc w:val="both"/>
        <w:rPr>
          <w:noProof/>
          <w:sz w:val="24"/>
          <w:szCs w:val="24"/>
          <w:lang w:val="ru-RU"/>
        </w:rPr>
      </w:pPr>
    </w:p>
    <w:p w:rsidR="005C6F1C" w:rsidRPr="00DB2065" w:rsidRDefault="005C6F1C" w:rsidP="002911C4">
      <w:pPr>
        <w:pStyle w:val="TableParagraph"/>
        <w:jc w:val="both"/>
        <w:rPr>
          <w:noProof/>
          <w:sz w:val="24"/>
          <w:szCs w:val="24"/>
          <w:lang w:val="ru-RU"/>
        </w:rPr>
      </w:pPr>
    </w:p>
    <w:sectPr w:rsidR="005C6F1C" w:rsidRPr="00DB2065" w:rsidSect="00755977">
      <w:pgSz w:w="11906" w:h="16838"/>
      <w:pgMar w:top="709"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70B78"/>
    <w:multiLevelType w:val="multilevel"/>
    <w:tmpl w:val="74E2A3B4"/>
    <w:lvl w:ilvl="0">
      <w:start w:val="1"/>
      <w:numFmt w:val="decimal"/>
      <w:lvlText w:val="%1."/>
      <w:lvlJc w:val="left"/>
      <w:pPr>
        <w:ind w:left="110" w:hanging="341"/>
      </w:pPr>
      <w:rPr>
        <w:rFonts w:eastAsia="Times New Roman"/>
        <w:spacing w:val="-27"/>
        <w:w w:val="99"/>
        <w:sz w:val="24"/>
        <w:szCs w:val="24"/>
      </w:rPr>
    </w:lvl>
    <w:lvl w:ilvl="1">
      <w:start w:val="1"/>
      <w:numFmt w:val="bullet"/>
      <w:lvlText w:val=""/>
      <w:lvlJc w:val="left"/>
      <w:pPr>
        <w:ind w:left="775" w:hanging="341"/>
      </w:pPr>
      <w:rPr>
        <w:rFonts w:ascii="Symbol" w:hAnsi="Symbol" w:hint="default"/>
      </w:rPr>
    </w:lvl>
    <w:lvl w:ilvl="2">
      <w:start w:val="1"/>
      <w:numFmt w:val="bullet"/>
      <w:lvlText w:val=""/>
      <w:lvlJc w:val="left"/>
      <w:pPr>
        <w:ind w:left="1430" w:hanging="341"/>
      </w:pPr>
      <w:rPr>
        <w:rFonts w:ascii="Symbol" w:hAnsi="Symbol" w:hint="default"/>
      </w:rPr>
    </w:lvl>
    <w:lvl w:ilvl="3">
      <w:start w:val="1"/>
      <w:numFmt w:val="bullet"/>
      <w:lvlText w:val=""/>
      <w:lvlJc w:val="left"/>
      <w:pPr>
        <w:ind w:left="2085" w:hanging="341"/>
      </w:pPr>
      <w:rPr>
        <w:rFonts w:ascii="Symbol" w:hAnsi="Symbol" w:hint="default"/>
      </w:rPr>
    </w:lvl>
    <w:lvl w:ilvl="4">
      <w:start w:val="1"/>
      <w:numFmt w:val="bullet"/>
      <w:lvlText w:val=""/>
      <w:lvlJc w:val="left"/>
      <w:pPr>
        <w:ind w:left="2740" w:hanging="341"/>
      </w:pPr>
      <w:rPr>
        <w:rFonts w:ascii="Symbol" w:hAnsi="Symbol" w:hint="default"/>
      </w:rPr>
    </w:lvl>
    <w:lvl w:ilvl="5">
      <w:start w:val="1"/>
      <w:numFmt w:val="bullet"/>
      <w:lvlText w:val=""/>
      <w:lvlJc w:val="left"/>
      <w:pPr>
        <w:ind w:left="3396" w:hanging="341"/>
      </w:pPr>
      <w:rPr>
        <w:rFonts w:ascii="Symbol" w:hAnsi="Symbol" w:hint="default"/>
      </w:rPr>
    </w:lvl>
    <w:lvl w:ilvl="6">
      <w:start w:val="1"/>
      <w:numFmt w:val="bullet"/>
      <w:lvlText w:val=""/>
      <w:lvlJc w:val="left"/>
      <w:pPr>
        <w:ind w:left="4051" w:hanging="341"/>
      </w:pPr>
      <w:rPr>
        <w:rFonts w:ascii="Symbol" w:hAnsi="Symbol" w:hint="default"/>
      </w:rPr>
    </w:lvl>
    <w:lvl w:ilvl="7">
      <w:start w:val="1"/>
      <w:numFmt w:val="bullet"/>
      <w:lvlText w:val=""/>
      <w:lvlJc w:val="left"/>
      <w:pPr>
        <w:ind w:left="4706" w:hanging="341"/>
      </w:pPr>
      <w:rPr>
        <w:rFonts w:ascii="Symbol" w:hAnsi="Symbol" w:hint="default"/>
      </w:rPr>
    </w:lvl>
    <w:lvl w:ilvl="8">
      <w:start w:val="1"/>
      <w:numFmt w:val="bullet"/>
      <w:lvlText w:val=""/>
      <w:lvlJc w:val="left"/>
      <w:pPr>
        <w:ind w:left="5361" w:hanging="341"/>
      </w:pPr>
      <w:rPr>
        <w:rFonts w:ascii="Symbol" w:hAnsi="Symbol" w:hint="default"/>
      </w:rPr>
    </w:lvl>
  </w:abstractNum>
  <w:abstractNum w:abstractNumId="1">
    <w:nsid w:val="40331C10"/>
    <w:multiLevelType w:val="multilevel"/>
    <w:tmpl w:val="B140921C"/>
    <w:lvl w:ilvl="0">
      <w:start w:val="1"/>
      <w:numFmt w:val="decimal"/>
      <w:lvlText w:val="%1."/>
      <w:lvlJc w:val="left"/>
      <w:pPr>
        <w:ind w:left="444" w:hanging="303"/>
      </w:pPr>
      <w:rPr>
        <w:rFonts w:eastAsia="Times New Roman"/>
        <w:spacing w:val="-12"/>
        <w:w w:val="99"/>
        <w:sz w:val="24"/>
        <w:szCs w:val="24"/>
      </w:rPr>
    </w:lvl>
    <w:lvl w:ilvl="1">
      <w:start w:val="1"/>
      <w:numFmt w:val="bullet"/>
      <w:lvlText w:val=""/>
      <w:lvlJc w:val="left"/>
      <w:pPr>
        <w:ind w:left="1097" w:hanging="303"/>
      </w:pPr>
      <w:rPr>
        <w:rFonts w:ascii="Symbol" w:hAnsi="Symbol" w:hint="default"/>
      </w:rPr>
    </w:lvl>
    <w:lvl w:ilvl="2">
      <w:start w:val="1"/>
      <w:numFmt w:val="bullet"/>
      <w:lvlText w:val=""/>
      <w:lvlJc w:val="left"/>
      <w:pPr>
        <w:ind w:left="1748" w:hanging="303"/>
      </w:pPr>
      <w:rPr>
        <w:rFonts w:ascii="Symbol" w:hAnsi="Symbol" w:hint="default"/>
      </w:rPr>
    </w:lvl>
    <w:lvl w:ilvl="3">
      <w:start w:val="1"/>
      <w:numFmt w:val="bullet"/>
      <w:lvlText w:val=""/>
      <w:lvlJc w:val="left"/>
      <w:pPr>
        <w:ind w:left="2399" w:hanging="303"/>
      </w:pPr>
      <w:rPr>
        <w:rFonts w:ascii="Symbol" w:hAnsi="Symbol" w:hint="default"/>
      </w:rPr>
    </w:lvl>
    <w:lvl w:ilvl="4">
      <w:start w:val="1"/>
      <w:numFmt w:val="bullet"/>
      <w:lvlText w:val=""/>
      <w:lvlJc w:val="left"/>
      <w:pPr>
        <w:ind w:left="3050" w:hanging="303"/>
      </w:pPr>
      <w:rPr>
        <w:rFonts w:ascii="Symbol" w:hAnsi="Symbol" w:hint="default"/>
      </w:rPr>
    </w:lvl>
    <w:lvl w:ilvl="5">
      <w:start w:val="1"/>
      <w:numFmt w:val="bullet"/>
      <w:lvlText w:val=""/>
      <w:lvlJc w:val="left"/>
      <w:pPr>
        <w:ind w:left="3702" w:hanging="303"/>
      </w:pPr>
      <w:rPr>
        <w:rFonts w:ascii="Symbol" w:hAnsi="Symbol" w:hint="default"/>
      </w:rPr>
    </w:lvl>
    <w:lvl w:ilvl="6">
      <w:start w:val="1"/>
      <w:numFmt w:val="bullet"/>
      <w:lvlText w:val=""/>
      <w:lvlJc w:val="left"/>
      <w:pPr>
        <w:ind w:left="4353" w:hanging="303"/>
      </w:pPr>
      <w:rPr>
        <w:rFonts w:ascii="Symbol" w:hAnsi="Symbol" w:hint="default"/>
      </w:rPr>
    </w:lvl>
    <w:lvl w:ilvl="7">
      <w:start w:val="1"/>
      <w:numFmt w:val="bullet"/>
      <w:lvlText w:val=""/>
      <w:lvlJc w:val="left"/>
      <w:pPr>
        <w:ind w:left="5004" w:hanging="303"/>
      </w:pPr>
      <w:rPr>
        <w:rFonts w:ascii="Symbol" w:hAnsi="Symbol" w:hint="default"/>
      </w:rPr>
    </w:lvl>
    <w:lvl w:ilvl="8">
      <w:start w:val="1"/>
      <w:numFmt w:val="bullet"/>
      <w:lvlText w:val=""/>
      <w:lvlJc w:val="left"/>
      <w:pPr>
        <w:ind w:left="5655" w:hanging="303"/>
      </w:pPr>
      <w:rPr>
        <w:rFonts w:ascii="Symbol" w:hAnsi="Symbol" w:hint="default"/>
      </w:rPr>
    </w:lvl>
  </w:abstractNum>
  <w:abstractNum w:abstractNumId="2">
    <w:nsid w:val="4FE42FCD"/>
    <w:multiLevelType w:val="multilevel"/>
    <w:tmpl w:val="1764CC6E"/>
    <w:lvl w:ilvl="0">
      <w:start w:val="6"/>
      <w:numFmt w:val="decimal"/>
      <w:lvlText w:val="%1."/>
      <w:lvlJc w:val="left"/>
      <w:pPr>
        <w:ind w:left="110" w:hanging="375"/>
      </w:pPr>
      <w:rPr>
        <w:rFonts w:eastAsia="Times New Roman"/>
        <w:spacing w:val="-11"/>
        <w:w w:val="99"/>
        <w:sz w:val="24"/>
        <w:szCs w:val="24"/>
      </w:rPr>
    </w:lvl>
    <w:lvl w:ilvl="1">
      <w:start w:val="1"/>
      <w:numFmt w:val="bullet"/>
      <w:lvlText w:val=""/>
      <w:lvlJc w:val="left"/>
      <w:pPr>
        <w:ind w:left="775" w:hanging="375"/>
      </w:pPr>
      <w:rPr>
        <w:rFonts w:ascii="Symbol" w:hAnsi="Symbol" w:hint="default"/>
      </w:rPr>
    </w:lvl>
    <w:lvl w:ilvl="2">
      <w:start w:val="1"/>
      <w:numFmt w:val="bullet"/>
      <w:lvlText w:val=""/>
      <w:lvlJc w:val="left"/>
      <w:pPr>
        <w:ind w:left="1430" w:hanging="375"/>
      </w:pPr>
      <w:rPr>
        <w:rFonts w:ascii="Symbol" w:hAnsi="Symbol" w:hint="default"/>
      </w:rPr>
    </w:lvl>
    <w:lvl w:ilvl="3">
      <w:start w:val="1"/>
      <w:numFmt w:val="bullet"/>
      <w:lvlText w:val=""/>
      <w:lvlJc w:val="left"/>
      <w:pPr>
        <w:ind w:left="2085" w:hanging="375"/>
      </w:pPr>
      <w:rPr>
        <w:rFonts w:ascii="Symbol" w:hAnsi="Symbol" w:hint="default"/>
      </w:rPr>
    </w:lvl>
    <w:lvl w:ilvl="4">
      <w:start w:val="1"/>
      <w:numFmt w:val="bullet"/>
      <w:lvlText w:val=""/>
      <w:lvlJc w:val="left"/>
      <w:pPr>
        <w:ind w:left="2740" w:hanging="375"/>
      </w:pPr>
      <w:rPr>
        <w:rFonts w:ascii="Symbol" w:hAnsi="Symbol" w:hint="default"/>
      </w:rPr>
    </w:lvl>
    <w:lvl w:ilvl="5">
      <w:start w:val="1"/>
      <w:numFmt w:val="bullet"/>
      <w:lvlText w:val=""/>
      <w:lvlJc w:val="left"/>
      <w:pPr>
        <w:ind w:left="3396" w:hanging="375"/>
      </w:pPr>
      <w:rPr>
        <w:rFonts w:ascii="Symbol" w:hAnsi="Symbol" w:hint="default"/>
      </w:rPr>
    </w:lvl>
    <w:lvl w:ilvl="6">
      <w:start w:val="1"/>
      <w:numFmt w:val="bullet"/>
      <w:lvlText w:val=""/>
      <w:lvlJc w:val="left"/>
      <w:pPr>
        <w:ind w:left="4051" w:hanging="375"/>
      </w:pPr>
      <w:rPr>
        <w:rFonts w:ascii="Symbol" w:hAnsi="Symbol" w:hint="default"/>
      </w:rPr>
    </w:lvl>
    <w:lvl w:ilvl="7">
      <w:start w:val="1"/>
      <w:numFmt w:val="bullet"/>
      <w:lvlText w:val=""/>
      <w:lvlJc w:val="left"/>
      <w:pPr>
        <w:ind w:left="4706" w:hanging="375"/>
      </w:pPr>
      <w:rPr>
        <w:rFonts w:ascii="Symbol" w:hAnsi="Symbol" w:hint="default"/>
      </w:rPr>
    </w:lvl>
    <w:lvl w:ilvl="8">
      <w:start w:val="1"/>
      <w:numFmt w:val="bullet"/>
      <w:lvlText w:val=""/>
      <w:lvlJc w:val="left"/>
      <w:pPr>
        <w:ind w:left="5361" w:hanging="375"/>
      </w:pPr>
      <w:rPr>
        <w:rFonts w:ascii="Symbol" w:hAnsi="Symbol" w:hint="default"/>
      </w:rPr>
    </w:lvl>
  </w:abstractNum>
  <w:abstractNum w:abstractNumId="3">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483B5A"/>
    <w:multiLevelType w:val="multilevel"/>
    <w:tmpl w:val="635E6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D31B4A"/>
    <w:multiLevelType w:val="multilevel"/>
    <w:tmpl w:val="4DC842A2"/>
    <w:lvl w:ilvl="0">
      <w:start w:val="1"/>
      <w:numFmt w:val="bullet"/>
      <w:lvlText w:val="-"/>
      <w:lvlJc w:val="left"/>
      <w:pPr>
        <w:ind w:left="110" w:hanging="159"/>
      </w:pPr>
      <w:rPr>
        <w:rFonts w:ascii="Times New Roman" w:hAnsi="Times New Roman" w:cs="Times New Roman" w:hint="default"/>
        <w:w w:val="99"/>
        <w:sz w:val="24"/>
        <w:szCs w:val="24"/>
      </w:rPr>
    </w:lvl>
    <w:lvl w:ilvl="1">
      <w:start w:val="1"/>
      <w:numFmt w:val="bullet"/>
      <w:lvlText w:val=""/>
      <w:lvlJc w:val="left"/>
      <w:pPr>
        <w:ind w:left="775" w:hanging="159"/>
      </w:pPr>
      <w:rPr>
        <w:rFonts w:ascii="Symbol" w:hAnsi="Symbol" w:hint="default"/>
      </w:rPr>
    </w:lvl>
    <w:lvl w:ilvl="2">
      <w:start w:val="1"/>
      <w:numFmt w:val="bullet"/>
      <w:lvlText w:val=""/>
      <w:lvlJc w:val="left"/>
      <w:pPr>
        <w:ind w:left="1430" w:hanging="159"/>
      </w:pPr>
      <w:rPr>
        <w:rFonts w:ascii="Symbol" w:hAnsi="Symbol" w:hint="default"/>
      </w:rPr>
    </w:lvl>
    <w:lvl w:ilvl="3">
      <w:start w:val="1"/>
      <w:numFmt w:val="bullet"/>
      <w:lvlText w:val=""/>
      <w:lvlJc w:val="left"/>
      <w:pPr>
        <w:ind w:left="2085" w:hanging="159"/>
      </w:pPr>
      <w:rPr>
        <w:rFonts w:ascii="Symbol" w:hAnsi="Symbol" w:hint="default"/>
      </w:rPr>
    </w:lvl>
    <w:lvl w:ilvl="4">
      <w:start w:val="1"/>
      <w:numFmt w:val="bullet"/>
      <w:lvlText w:val=""/>
      <w:lvlJc w:val="left"/>
      <w:pPr>
        <w:ind w:left="2740" w:hanging="159"/>
      </w:pPr>
      <w:rPr>
        <w:rFonts w:ascii="Symbol" w:hAnsi="Symbol" w:hint="default"/>
      </w:rPr>
    </w:lvl>
    <w:lvl w:ilvl="5">
      <w:start w:val="1"/>
      <w:numFmt w:val="bullet"/>
      <w:lvlText w:val=""/>
      <w:lvlJc w:val="left"/>
      <w:pPr>
        <w:ind w:left="3396" w:hanging="159"/>
      </w:pPr>
      <w:rPr>
        <w:rFonts w:ascii="Symbol" w:hAnsi="Symbol" w:hint="default"/>
      </w:rPr>
    </w:lvl>
    <w:lvl w:ilvl="6">
      <w:start w:val="1"/>
      <w:numFmt w:val="bullet"/>
      <w:lvlText w:val=""/>
      <w:lvlJc w:val="left"/>
      <w:pPr>
        <w:ind w:left="4051" w:hanging="159"/>
      </w:pPr>
      <w:rPr>
        <w:rFonts w:ascii="Symbol" w:hAnsi="Symbol" w:hint="default"/>
      </w:rPr>
    </w:lvl>
    <w:lvl w:ilvl="7">
      <w:start w:val="1"/>
      <w:numFmt w:val="bullet"/>
      <w:lvlText w:val=""/>
      <w:lvlJc w:val="left"/>
      <w:pPr>
        <w:ind w:left="4706" w:hanging="159"/>
      </w:pPr>
      <w:rPr>
        <w:rFonts w:ascii="Symbol" w:hAnsi="Symbol" w:hint="default"/>
      </w:rPr>
    </w:lvl>
    <w:lvl w:ilvl="8">
      <w:start w:val="1"/>
      <w:numFmt w:val="bullet"/>
      <w:lvlText w:val=""/>
      <w:lvlJc w:val="left"/>
      <w:pPr>
        <w:ind w:left="5361" w:hanging="159"/>
      </w:pPr>
      <w:rPr>
        <w:rFonts w:ascii="Symbol" w:hAnsi="Symbol" w:hint="default"/>
      </w:rPr>
    </w:lvl>
  </w:abstractNum>
  <w:num w:numId="1">
    <w:abstractNumId w:val="3"/>
  </w:num>
  <w:num w:numId="2">
    <w:abstractNumId w:val="5"/>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6"/>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B003C"/>
    <w:rsid w:val="000D60D9"/>
    <w:rsid w:val="0015268A"/>
    <w:rsid w:val="00163262"/>
    <w:rsid w:val="001650A5"/>
    <w:rsid w:val="00176159"/>
    <w:rsid w:val="001A6AD1"/>
    <w:rsid w:val="001F6C95"/>
    <w:rsid w:val="002911C4"/>
    <w:rsid w:val="002A4699"/>
    <w:rsid w:val="002B3E9E"/>
    <w:rsid w:val="00327FA4"/>
    <w:rsid w:val="0038052C"/>
    <w:rsid w:val="003A4C8E"/>
    <w:rsid w:val="003B4173"/>
    <w:rsid w:val="00462523"/>
    <w:rsid w:val="00475E48"/>
    <w:rsid w:val="004A555F"/>
    <w:rsid w:val="004E41D0"/>
    <w:rsid w:val="00552D23"/>
    <w:rsid w:val="00555AB9"/>
    <w:rsid w:val="005C6F1C"/>
    <w:rsid w:val="005D5C0E"/>
    <w:rsid w:val="00647473"/>
    <w:rsid w:val="00717DF4"/>
    <w:rsid w:val="0072069E"/>
    <w:rsid w:val="00755977"/>
    <w:rsid w:val="007722EE"/>
    <w:rsid w:val="00786F0A"/>
    <w:rsid w:val="007966E4"/>
    <w:rsid w:val="00821B81"/>
    <w:rsid w:val="00836512"/>
    <w:rsid w:val="00843374"/>
    <w:rsid w:val="00852E92"/>
    <w:rsid w:val="00886DD6"/>
    <w:rsid w:val="008933AD"/>
    <w:rsid w:val="00986E6C"/>
    <w:rsid w:val="009E2E25"/>
    <w:rsid w:val="00A233E9"/>
    <w:rsid w:val="00A73284"/>
    <w:rsid w:val="00A85BA3"/>
    <w:rsid w:val="00AB0E28"/>
    <w:rsid w:val="00AC3B5B"/>
    <w:rsid w:val="00AD65BC"/>
    <w:rsid w:val="00B2445D"/>
    <w:rsid w:val="00BC3388"/>
    <w:rsid w:val="00BF1676"/>
    <w:rsid w:val="00C07D9F"/>
    <w:rsid w:val="00C62D57"/>
    <w:rsid w:val="00D74E85"/>
    <w:rsid w:val="00DB2065"/>
    <w:rsid w:val="00E36652"/>
    <w:rsid w:val="00E71BD9"/>
    <w:rsid w:val="00E729CB"/>
    <w:rsid w:val="00EC2B25"/>
    <w:rsid w:val="00F85CAE"/>
    <w:rsid w:val="00F977BB"/>
    <w:rsid w:val="00FC12E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customStyle="1" w:styleId="TableParagraph">
    <w:name w:val="Table Paragraph"/>
    <w:basedOn w:val="a"/>
    <w:qFormat/>
    <w:rsid w:val="00B2445D"/>
    <w:pPr>
      <w:widowControl w:val="0"/>
      <w:suppressAutoHyphens w:val="0"/>
      <w:spacing w:before="54"/>
      <w:ind w:left="57"/>
    </w:pPr>
    <w:rPr>
      <w:sz w:val="22"/>
      <w:szCs w:val="22"/>
      <w:lang w:val="en-US" w:eastAsia="en-US"/>
    </w:rPr>
  </w:style>
  <w:style w:type="paragraph" w:styleId="a6">
    <w:name w:val="Body Text"/>
    <w:basedOn w:val="a"/>
    <w:link w:val="a7"/>
    <w:semiHidden/>
    <w:unhideWhenUsed/>
    <w:rsid w:val="00B2445D"/>
    <w:pPr>
      <w:widowControl w:val="0"/>
      <w:suppressAutoHyphens w:val="0"/>
      <w:autoSpaceDE w:val="0"/>
      <w:autoSpaceDN w:val="0"/>
      <w:adjustRightInd w:val="0"/>
      <w:spacing w:before="140" w:after="120"/>
      <w:ind w:left="40"/>
      <w:jc w:val="both"/>
    </w:pPr>
    <w:rPr>
      <w:rFonts w:ascii="Arial" w:eastAsia="Calibri" w:hAnsi="Arial" w:cs="Arial"/>
      <w:sz w:val="16"/>
      <w:szCs w:val="16"/>
      <w:lang w:val="uk-UA" w:eastAsia="ru-RU"/>
    </w:rPr>
  </w:style>
  <w:style w:type="character" w:customStyle="1" w:styleId="a7">
    <w:name w:val="Основной текст Знак"/>
    <w:basedOn w:val="a0"/>
    <w:link w:val="a6"/>
    <w:semiHidden/>
    <w:rsid w:val="00B2445D"/>
    <w:rPr>
      <w:rFonts w:ascii="Arial" w:eastAsia="Calibri" w:hAnsi="Arial" w:cs="Arial"/>
      <w:sz w:val="16"/>
      <w:szCs w:val="16"/>
      <w:lang w:eastAsia="ru-RU"/>
    </w:rPr>
  </w:style>
  <w:style w:type="paragraph" w:customStyle="1" w:styleId="11">
    <w:name w:val="Заголовок 11"/>
    <w:basedOn w:val="a"/>
    <w:uiPriority w:val="99"/>
    <w:qFormat/>
    <w:rsid w:val="00B2445D"/>
    <w:pPr>
      <w:widowControl w:val="0"/>
      <w:suppressAutoHyphens w:val="0"/>
      <w:spacing w:before="1"/>
      <w:ind w:left="164" w:right="179"/>
      <w:jc w:val="center"/>
      <w:outlineLvl w:val="1"/>
    </w:pPr>
    <w:rPr>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71672690">
      <w:bodyDiv w:val="1"/>
      <w:marLeft w:val="0"/>
      <w:marRight w:val="0"/>
      <w:marTop w:val="0"/>
      <w:marBottom w:val="0"/>
      <w:divBdr>
        <w:top w:val="none" w:sz="0" w:space="0" w:color="auto"/>
        <w:left w:val="none" w:sz="0" w:space="0" w:color="auto"/>
        <w:bottom w:val="none" w:sz="0" w:space="0" w:color="auto"/>
        <w:right w:val="none" w:sz="0" w:space="0" w:color="auto"/>
      </w:divBdr>
    </w:div>
    <w:div w:id="286398620">
      <w:bodyDiv w:val="1"/>
      <w:marLeft w:val="0"/>
      <w:marRight w:val="0"/>
      <w:marTop w:val="0"/>
      <w:marBottom w:val="0"/>
      <w:divBdr>
        <w:top w:val="none" w:sz="0" w:space="0" w:color="auto"/>
        <w:left w:val="none" w:sz="0" w:space="0" w:color="auto"/>
        <w:bottom w:val="none" w:sz="0" w:space="0" w:color="auto"/>
        <w:right w:val="none" w:sz="0" w:space="0" w:color="auto"/>
      </w:divBdr>
    </w:div>
    <w:div w:id="332612398">
      <w:bodyDiv w:val="1"/>
      <w:marLeft w:val="0"/>
      <w:marRight w:val="0"/>
      <w:marTop w:val="0"/>
      <w:marBottom w:val="0"/>
      <w:divBdr>
        <w:top w:val="none" w:sz="0" w:space="0" w:color="auto"/>
        <w:left w:val="none" w:sz="0" w:space="0" w:color="auto"/>
        <w:bottom w:val="none" w:sz="0" w:space="0" w:color="auto"/>
        <w:right w:val="none" w:sz="0" w:space="0" w:color="auto"/>
      </w:divBdr>
    </w:div>
    <w:div w:id="376320042">
      <w:bodyDiv w:val="1"/>
      <w:marLeft w:val="0"/>
      <w:marRight w:val="0"/>
      <w:marTop w:val="0"/>
      <w:marBottom w:val="0"/>
      <w:divBdr>
        <w:top w:val="none" w:sz="0" w:space="0" w:color="auto"/>
        <w:left w:val="none" w:sz="0" w:space="0" w:color="auto"/>
        <w:bottom w:val="none" w:sz="0" w:space="0" w:color="auto"/>
        <w:right w:val="none" w:sz="0" w:space="0" w:color="auto"/>
      </w:divBdr>
    </w:div>
    <w:div w:id="550578884">
      <w:bodyDiv w:val="1"/>
      <w:marLeft w:val="0"/>
      <w:marRight w:val="0"/>
      <w:marTop w:val="0"/>
      <w:marBottom w:val="0"/>
      <w:divBdr>
        <w:top w:val="none" w:sz="0" w:space="0" w:color="auto"/>
        <w:left w:val="none" w:sz="0" w:space="0" w:color="auto"/>
        <w:bottom w:val="none" w:sz="0" w:space="0" w:color="auto"/>
        <w:right w:val="none" w:sz="0" w:space="0" w:color="auto"/>
      </w:divBdr>
    </w:div>
    <w:div w:id="617487382">
      <w:bodyDiv w:val="1"/>
      <w:marLeft w:val="0"/>
      <w:marRight w:val="0"/>
      <w:marTop w:val="0"/>
      <w:marBottom w:val="0"/>
      <w:divBdr>
        <w:top w:val="none" w:sz="0" w:space="0" w:color="auto"/>
        <w:left w:val="none" w:sz="0" w:space="0" w:color="auto"/>
        <w:bottom w:val="none" w:sz="0" w:space="0" w:color="auto"/>
        <w:right w:val="none" w:sz="0" w:space="0" w:color="auto"/>
      </w:divBdr>
    </w:div>
    <w:div w:id="741683154">
      <w:bodyDiv w:val="1"/>
      <w:marLeft w:val="0"/>
      <w:marRight w:val="0"/>
      <w:marTop w:val="0"/>
      <w:marBottom w:val="0"/>
      <w:divBdr>
        <w:top w:val="none" w:sz="0" w:space="0" w:color="auto"/>
        <w:left w:val="none" w:sz="0" w:space="0" w:color="auto"/>
        <w:bottom w:val="none" w:sz="0" w:space="0" w:color="auto"/>
        <w:right w:val="none" w:sz="0" w:space="0" w:color="auto"/>
      </w:divBdr>
    </w:div>
    <w:div w:id="881015581">
      <w:bodyDiv w:val="1"/>
      <w:marLeft w:val="0"/>
      <w:marRight w:val="0"/>
      <w:marTop w:val="0"/>
      <w:marBottom w:val="0"/>
      <w:divBdr>
        <w:top w:val="none" w:sz="0" w:space="0" w:color="auto"/>
        <w:left w:val="none" w:sz="0" w:space="0" w:color="auto"/>
        <w:bottom w:val="none" w:sz="0" w:space="0" w:color="auto"/>
        <w:right w:val="none" w:sz="0" w:space="0" w:color="auto"/>
      </w:divBdr>
    </w:div>
    <w:div w:id="909537319">
      <w:bodyDiv w:val="1"/>
      <w:marLeft w:val="0"/>
      <w:marRight w:val="0"/>
      <w:marTop w:val="0"/>
      <w:marBottom w:val="0"/>
      <w:divBdr>
        <w:top w:val="none" w:sz="0" w:space="0" w:color="auto"/>
        <w:left w:val="none" w:sz="0" w:space="0" w:color="auto"/>
        <w:bottom w:val="none" w:sz="0" w:space="0" w:color="auto"/>
        <w:right w:val="none" w:sz="0" w:space="0" w:color="auto"/>
      </w:divBdr>
    </w:div>
    <w:div w:id="909847244">
      <w:bodyDiv w:val="1"/>
      <w:marLeft w:val="0"/>
      <w:marRight w:val="0"/>
      <w:marTop w:val="0"/>
      <w:marBottom w:val="0"/>
      <w:divBdr>
        <w:top w:val="none" w:sz="0" w:space="0" w:color="auto"/>
        <w:left w:val="none" w:sz="0" w:space="0" w:color="auto"/>
        <w:bottom w:val="none" w:sz="0" w:space="0" w:color="auto"/>
        <w:right w:val="none" w:sz="0" w:space="0" w:color="auto"/>
      </w:divBdr>
    </w:div>
    <w:div w:id="1099445517">
      <w:bodyDiv w:val="1"/>
      <w:marLeft w:val="0"/>
      <w:marRight w:val="0"/>
      <w:marTop w:val="0"/>
      <w:marBottom w:val="0"/>
      <w:divBdr>
        <w:top w:val="none" w:sz="0" w:space="0" w:color="auto"/>
        <w:left w:val="none" w:sz="0" w:space="0" w:color="auto"/>
        <w:bottom w:val="none" w:sz="0" w:space="0" w:color="auto"/>
        <w:right w:val="none" w:sz="0" w:space="0" w:color="auto"/>
      </w:divBdr>
    </w:div>
    <w:div w:id="1265964485">
      <w:bodyDiv w:val="1"/>
      <w:marLeft w:val="0"/>
      <w:marRight w:val="0"/>
      <w:marTop w:val="0"/>
      <w:marBottom w:val="0"/>
      <w:divBdr>
        <w:top w:val="none" w:sz="0" w:space="0" w:color="auto"/>
        <w:left w:val="none" w:sz="0" w:space="0" w:color="auto"/>
        <w:bottom w:val="none" w:sz="0" w:space="0" w:color="auto"/>
        <w:right w:val="none" w:sz="0" w:space="0" w:color="auto"/>
      </w:divBdr>
    </w:div>
    <w:div w:id="1334147622">
      <w:bodyDiv w:val="1"/>
      <w:marLeft w:val="0"/>
      <w:marRight w:val="0"/>
      <w:marTop w:val="0"/>
      <w:marBottom w:val="0"/>
      <w:divBdr>
        <w:top w:val="none" w:sz="0" w:space="0" w:color="auto"/>
        <w:left w:val="none" w:sz="0" w:space="0" w:color="auto"/>
        <w:bottom w:val="none" w:sz="0" w:space="0" w:color="auto"/>
        <w:right w:val="none" w:sz="0" w:space="0" w:color="auto"/>
      </w:divBdr>
    </w:div>
    <w:div w:id="1430075870">
      <w:bodyDiv w:val="1"/>
      <w:marLeft w:val="0"/>
      <w:marRight w:val="0"/>
      <w:marTop w:val="0"/>
      <w:marBottom w:val="0"/>
      <w:divBdr>
        <w:top w:val="none" w:sz="0" w:space="0" w:color="auto"/>
        <w:left w:val="none" w:sz="0" w:space="0" w:color="auto"/>
        <w:bottom w:val="none" w:sz="0" w:space="0" w:color="auto"/>
        <w:right w:val="none" w:sz="0" w:space="0" w:color="auto"/>
      </w:divBdr>
    </w:div>
    <w:div w:id="1690060301">
      <w:bodyDiv w:val="1"/>
      <w:marLeft w:val="0"/>
      <w:marRight w:val="0"/>
      <w:marTop w:val="0"/>
      <w:marBottom w:val="0"/>
      <w:divBdr>
        <w:top w:val="none" w:sz="0" w:space="0" w:color="auto"/>
        <w:left w:val="none" w:sz="0" w:space="0" w:color="auto"/>
        <w:bottom w:val="none" w:sz="0" w:space="0" w:color="auto"/>
        <w:right w:val="none" w:sz="0" w:space="0" w:color="auto"/>
      </w:divBdr>
    </w:div>
    <w:div w:id="1758093974">
      <w:bodyDiv w:val="1"/>
      <w:marLeft w:val="0"/>
      <w:marRight w:val="0"/>
      <w:marTop w:val="0"/>
      <w:marBottom w:val="0"/>
      <w:divBdr>
        <w:top w:val="none" w:sz="0" w:space="0" w:color="auto"/>
        <w:left w:val="none" w:sz="0" w:space="0" w:color="auto"/>
        <w:bottom w:val="none" w:sz="0" w:space="0" w:color="auto"/>
        <w:right w:val="none" w:sz="0" w:space="0" w:color="auto"/>
      </w:divBdr>
    </w:div>
    <w:div w:id="2058313595">
      <w:bodyDiv w:val="1"/>
      <w:marLeft w:val="0"/>
      <w:marRight w:val="0"/>
      <w:marTop w:val="0"/>
      <w:marBottom w:val="0"/>
      <w:divBdr>
        <w:top w:val="none" w:sz="0" w:space="0" w:color="auto"/>
        <w:left w:val="none" w:sz="0" w:space="0" w:color="auto"/>
        <w:bottom w:val="none" w:sz="0" w:space="0" w:color="auto"/>
        <w:right w:val="none" w:sz="0" w:space="0" w:color="auto"/>
      </w:divBdr>
    </w:div>
    <w:div w:id="2098089748">
      <w:bodyDiv w:val="1"/>
      <w:marLeft w:val="0"/>
      <w:marRight w:val="0"/>
      <w:marTop w:val="0"/>
      <w:marBottom w:val="0"/>
      <w:divBdr>
        <w:top w:val="none" w:sz="0" w:space="0" w:color="auto"/>
        <w:left w:val="none" w:sz="0" w:space="0" w:color="auto"/>
        <w:bottom w:val="none" w:sz="0" w:space="0" w:color="auto"/>
        <w:right w:val="none" w:sz="0" w:space="0" w:color="auto"/>
      </w:divBdr>
    </w:div>
    <w:div w:id="21250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27-16" TargetMode="Externa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1872</Words>
  <Characters>10676</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21</cp:revision>
  <dcterms:created xsi:type="dcterms:W3CDTF">2022-01-24T14:53:00Z</dcterms:created>
  <dcterms:modified xsi:type="dcterms:W3CDTF">2025-01-21T11:25:00Z</dcterms:modified>
</cp:coreProperties>
</file>