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2E" w:rsidRPr="00E118C1" w:rsidRDefault="00E40D2E" w:rsidP="00E40D2E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</w:t>
      </w:r>
      <w:r w:rsidRPr="00E118C1">
        <w:rPr>
          <w:noProof/>
          <w:sz w:val="24"/>
          <w:szCs w:val="24"/>
        </w:rPr>
        <w:t>ЗАТВЕРДЖЕНО</w:t>
      </w:r>
    </w:p>
    <w:p w:rsidR="00E40D2E" w:rsidRPr="00E118C1" w:rsidRDefault="00E40D2E" w:rsidP="00E40D2E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Рішення</w:t>
      </w:r>
      <w:r w:rsidRPr="00E118C1">
        <w:rPr>
          <w:noProof/>
          <w:sz w:val="24"/>
          <w:szCs w:val="24"/>
        </w:rPr>
        <w:t xml:space="preserve"> виконавчого комітету Мар’янівської селищної  ради </w:t>
      </w:r>
    </w:p>
    <w:p w:rsidR="00E40D2E" w:rsidRPr="007740E8" w:rsidRDefault="00E40D2E" w:rsidP="00E40D2E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>від 30</w:t>
      </w:r>
      <w:r w:rsidRPr="00E118C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січня</w:t>
      </w:r>
      <w:r w:rsidRPr="00E118C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2025 року </w:t>
      </w:r>
      <w:r w:rsidRPr="00E118C1">
        <w:rPr>
          <w:noProof/>
          <w:sz w:val="24"/>
          <w:szCs w:val="24"/>
        </w:rPr>
        <w:t>№</w:t>
      </w:r>
      <w:r w:rsidRPr="00605F9D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1</w:t>
      </w:r>
    </w:p>
    <w:p w:rsidR="00E40D2E" w:rsidRPr="00E118C1" w:rsidRDefault="00E40D2E" w:rsidP="00E40D2E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E40D2E" w:rsidRPr="00E118C1" w:rsidRDefault="00E40D2E" w:rsidP="00E40D2E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bookmark0"/>
      <w:r w:rsidRPr="00E118C1">
        <w:rPr>
          <w:rStyle w:val="10"/>
          <w:noProof/>
          <w:sz w:val="24"/>
          <w:szCs w:val="24"/>
        </w:rPr>
        <w:t xml:space="preserve">ІНФОРМАЦІЙНА </w:t>
      </w:r>
      <w:bookmarkEnd w:id="0"/>
      <w:r w:rsidRPr="00E118C1">
        <w:rPr>
          <w:rStyle w:val="10"/>
          <w:noProof/>
          <w:sz w:val="24"/>
          <w:szCs w:val="24"/>
        </w:rPr>
        <w:t xml:space="preserve">КАРТКА 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07</w:t>
      </w:r>
      <w:r>
        <w:rPr>
          <w:rFonts w:ascii="Times New Roman" w:hAnsi="Times New Roman"/>
          <w:iCs/>
        </w:rPr>
        <w:t xml:space="preserve"> –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88 (02172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)</w:t>
      </w:r>
    </w:p>
    <w:p w:rsidR="00E40D2E" w:rsidRPr="00E118C1" w:rsidRDefault="00E40D2E" w:rsidP="00E40D2E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E40D2E" w:rsidRPr="00E118C1" w:rsidRDefault="00E40D2E" w:rsidP="00E40D2E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НАДАННЯ ГРОШОВОЇ ДОПОМОГИ ГРОМАДЯНАМ ПОХИЛОГО ВІКУ ДО ЮВІЛЕЙНИХ ДАТ (75-ЧЯ ТА БІЛЬШЕ)</w:t>
      </w:r>
    </w:p>
    <w:p w:rsidR="00E40D2E" w:rsidRPr="00942D62" w:rsidRDefault="00E40D2E" w:rsidP="00E40D2E">
      <w:pPr>
        <w:rPr>
          <w:rFonts w:ascii="Times New Roman" w:hAnsi="Times New Roman" w:cs="Times New Roman"/>
        </w:rPr>
      </w:pPr>
    </w:p>
    <w:tbl>
      <w:tblPr>
        <w:tblW w:w="9644" w:type="dxa"/>
        <w:tblInd w:w="392" w:type="dxa"/>
        <w:tblLook w:val="0000"/>
      </w:tblPr>
      <w:tblGrid>
        <w:gridCol w:w="709"/>
        <w:gridCol w:w="2855"/>
        <w:gridCol w:w="88"/>
        <w:gridCol w:w="5992"/>
      </w:tblGrid>
      <w:tr w:rsidR="00E40D2E" w:rsidRPr="00942D62" w:rsidTr="00394CD5"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  <w:b/>
              </w:rPr>
            </w:pPr>
            <w:bookmarkStart w:id="1" w:name="n14"/>
            <w:bookmarkEnd w:id="1"/>
            <w:r w:rsidRPr="00942D62">
              <w:rPr>
                <w:rFonts w:ascii="Times New Roman" w:hAnsi="Times New Roman" w:cs="Times New Roman"/>
                <w:b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E40D2E" w:rsidRPr="00942D62" w:rsidTr="00394C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Місцезнаходження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45744, Волинська область, </w:t>
            </w:r>
          </w:p>
          <w:p w:rsidR="00E40D2E" w:rsidRPr="00942D62" w:rsidRDefault="00E40D2E" w:rsidP="00D53FBC">
            <w:pPr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Луцький район, селище  </w:t>
            </w: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 xml:space="preserve">Мар’янівка , </w:t>
            </w:r>
          </w:p>
          <w:p w:rsidR="00E40D2E" w:rsidRPr="00942D62" w:rsidRDefault="00E40D2E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>вул.  Незалежності, 26.</w:t>
            </w:r>
          </w:p>
        </w:tc>
      </w:tr>
      <w:tr w:rsidR="00E40D2E" w:rsidRPr="00942D62" w:rsidTr="00394C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Інформація щодо режиму роботи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Понеділок, вівторок, четвер: 8.15 – 17.15;</w:t>
            </w:r>
          </w:p>
          <w:p w:rsidR="00E40D2E" w:rsidRPr="00942D62" w:rsidRDefault="00E40D2E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середа: 8.15 – 20.00;</w:t>
            </w:r>
          </w:p>
          <w:p w:rsidR="00E40D2E" w:rsidRPr="00942D62" w:rsidRDefault="00E40D2E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п’ятниця: 8.15 – 16.00</w:t>
            </w:r>
          </w:p>
          <w:p w:rsidR="00E40D2E" w:rsidRPr="00942D62" w:rsidRDefault="00E40D2E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без перерви на обід.</w:t>
            </w:r>
          </w:p>
          <w:p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Субота, неділя – вихідний.</w:t>
            </w:r>
          </w:p>
        </w:tc>
      </w:tr>
      <w:tr w:rsidR="00E40D2E" w:rsidRPr="00942D62" w:rsidTr="00394C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Телефон, адреса електронної пошти та веб-сайт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Тел./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E40D2E" w:rsidRPr="00942D62" w:rsidRDefault="00E40D2E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електронна адреса: </w:t>
            </w:r>
          </w:p>
          <w:p w:rsidR="00E40D2E" w:rsidRPr="003802F4" w:rsidRDefault="00F0341F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5" w:history="1">
              <w:r w:rsidR="00E40D2E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E40D2E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E40D2E" w:rsidRPr="00942D62" w:rsidRDefault="00F0341F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6" w:tgtFrame="_blank" w:history="1">
              <w:r w:rsidR="00E40D2E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E40D2E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E40D2E" w:rsidRPr="00942D62" w:rsidTr="00394C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ВРМ</w:t>
            </w:r>
          </w:p>
          <w:p w:rsidR="00E40D2E" w:rsidRPr="00942D62" w:rsidRDefault="00E40D2E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Волинська обл., Луцький район, </w:t>
            </w:r>
          </w:p>
          <w:p w:rsidR="00E40D2E" w:rsidRPr="00942D62" w:rsidRDefault="00E40D2E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с. Бужани, вул. Центральна, 47а.</w:t>
            </w:r>
          </w:p>
          <w:p w:rsidR="00E40D2E" w:rsidRPr="00942D62" w:rsidRDefault="00E40D2E" w:rsidP="00D53FB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E40D2E" w:rsidRPr="00942D62" w:rsidTr="00394C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Телефон, адреса електронної пошти та веб-сайт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./факс: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E40D2E" w:rsidRPr="00942D62" w:rsidRDefault="00E40D2E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>електронна адреса:</w:t>
            </w:r>
          </w:p>
          <w:p w:rsidR="00E40D2E" w:rsidRPr="003802F4" w:rsidRDefault="00F0341F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7" w:history="1">
              <w:r w:rsidR="00E40D2E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E40D2E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E40D2E" w:rsidRPr="00942D62" w:rsidRDefault="00F0341F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8" w:tgtFrame="_blank" w:history="1">
              <w:r w:rsidR="00E40D2E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E40D2E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E40D2E" w:rsidRPr="00942D62" w:rsidTr="00394CD5"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Style w:val="rvts9"/>
                <w:rFonts w:ascii="Times New Roman" w:hAnsi="Times New Roman" w:cs="Times New Roman"/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E40D2E" w:rsidRPr="00942D62" w:rsidTr="00394C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Закони України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 місцеве самоврядування в Україні;</w:t>
            </w:r>
          </w:p>
        </w:tc>
      </w:tr>
      <w:tr w:rsidR="00E40D2E" w:rsidRPr="00942D62" w:rsidTr="00394C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Кабінету Міністрів України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E40D2E" w:rsidRPr="00942D62" w:rsidTr="00394C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центральних органів виконавчої влади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D2E" w:rsidRPr="009352D2" w:rsidRDefault="00E40D2E" w:rsidP="00D53FBC">
            <w:pPr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</w:p>
        </w:tc>
      </w:tr>
      <w:tr w:rsidR="00E40D2E" w:rsidRPr="00942D62" w:rsidTr="00394CD5"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b/>
                <w:bCs/>
              </w:rPr>
              <w:t>Умови отримання адміністративної послуги</w:t>
            </w:r>
          </w:p>
        </w:tc>
      </w:tr>
      <w:tr w:rsidR="00E40D2E" w:rsidRPr="00942D62" w:rsidTr="00394C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Підстава для отримання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D2E" w:rsidRPr="00E40D2E" w:rsidRDefault="00E40D2E" w:rsidP="00E40D2E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E40D2E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Звернення щодо надання матеріальної допомоги громадянам розглядаються протягом 30-ти календарних днів за заявою в якій вказується:  прізвище, ім’я, по батькові заявника, його адреса, контактний номер телефону та мотиви звернення.</w:t>
            </w:r>
          </w:p>
          <w:p w:rsidR="00E40D2E" w:rsidRPr="00E40D2E" w:rsidRDefault="00E40D2E" w:rsidP="00E40D2E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E40D2E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Розмір матеріальної допомоги визначається виходячи із обставин, що склалися та враховуючи рівень </w:t>
            </w:r>
            <w:r w:rsidRPr="00E40D2E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lastRenderedPageBreak/>
              <w:t>забезпечення сім’ї.</w:t>
            </w:r>
          </w:p>
        </w:tc>
      </w:tr>
      <w:tr w:rsidR="00E40D2E" w:rsidRPr="00942D62" w:rsidTr="00394C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D2E" w:rsidRPr="00E40D2E" w:rsidRDefault="00E40D2E" w:rsidP="00E40D2E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942D62">
              <w:rPr>
                <w:rFonts w:ascii="Times New Roman" w:hAnsi="Times New Roman" w:cs="Times New Roman"/>
                <w:lang w:eastAsia="ru-RU"/>
              </w:rPr>
              <w:t>1</w:t>
            </w:r>
            <w:r w:rsidRPr="00E40D2E">
              <w:rPr>
                <w:rFonts w:ascii="Times New Roman" w:hAnsi="Times New Roman" w:cs="Times New Roman"/>
                <w:lang w:eastAsia="ru-RU"/>
              </w:rPr>
              <w:t xml:space="preserve">. </w:t>
            </w:r>
            <w:bookmarkStart w:id="2" w:name="o29"/>
            <w:bookmarkStart w:id="3" w:name="o27"/>
            <w:bookmarkEnd w:id="2"/>
            <w:bookmarkEnd w:id="3"/>
            <w:r w:rsidRPr="00E40D2E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Особиста заява або заява від члена сім’ї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  <w:p w:rsidR="00E40D2E" w:rsidRPr="00E40D2E" w:rsidRDefault="00E40D2E" w:rsidP="00E40D2E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2. </w:t>
            </w:r>
            <w:r w:rsidRPr="00E40D2E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Копія паспорта, ідентифікаційного номеру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  <w:p w:rsidR="00E40D2E" w:rsidRPr="00E40D2E" w:rsidRDefault="00E40D2E" w:rsidP="00E40D2E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3. </w:t>
            </w:r>
            <w:r w:rsidRPr="00E40D2E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Додаткові копії документів, у разі необхідності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</w:tc>
      </w:tr>
      <w:tr w:rsidR="00E40D2E" w:rsidRPr="00942D62" w:rsidTr="00394C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D2E" w:rsidRPr="00E40D2E" w:rsidRDefault="00E40D2E" w:rsidP="00E40D2E">
            <w:pPr>
              <w:tabs>
                <w:tab w:val="left" w:pos="0"/>
                <w:tab w:val="left" w:pos="9781"/>
              </w:tabs>
              <w:ind w:firstLine="20"/>
              <w:jc w:val="both"/>
              <w:rPr>
                <w:rFonts w:ascii="Times New Roman" w:hAnsi="Times New Roman" w:cs="Times New Roman"/>
              </w:rPr>
            </w:pPr>
            <w:r w:rsidRPr="00E40D2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E40D2E" w:rsidRPr="00942D62" w:rsidTr="00394C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Адміністративна послуга надається </w:t>
            </w:r>
            <w:r w:rsidRPr="00942D62">
              <w:rPr>
                <w:rFonts w:ascii="Times New Roman" w:hAnsi="Times New Roman" w:cs="Times New Roman"/>
                <w:lang w:eastAsia="ru-RU"/>
              </w:rPr>
              <w:t>безоплатно.</w:t>
            </w:r>
          </w:p>
        </w:tc>
      </w:tr>
      <w:tr w:rsidR="00E40D2E" w:rsidRPr="00942D62" w:rsidTr="00394C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місячний термін.</w:t>
            </w:r>
          </w:p>
        </w:tc>
      </w:tr>
      <w:tr w:rsidR="00E40D2E" w:rsidRPr="00942D62" w:rsidTr="00394C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pStyle w:val="a6"/>
              <w:rPr>
                <w:lang w:val="uk-UA"/>
              </w:rPr>
            </w:pPr>
            <w:r w:rsidRPr="00942D62">
              <w:rPr>
                <w:lang w:val="uk-UA"/>
              </w:rPr>
              <w:t>14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pStyle w:val="a6"/>
              <w:rPr>
                <w:lang w:val="uk-UA" w:eastAsia="uk-UA"/>
              </w:rPr>
            </w:pPr>
            <w:r w:rsidRPr="00942D62"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D2E" w:rsidRPr="00E40D2E" w:rsidRDefault="00E40D2E" w:rsidP="00E40D2E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E40D2E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1. Смерть заявника.</w:t>
            </w:r>
          </w:p>
          <w:p w:rsidR="00E40D2E" w:rsidRPr="00E40D2E" w:rsidRDefault="00E40D2E" w:rsidP="00E40D2E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E40D2E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2. Виявлення невідповідності поданих документів вимогам законодавства.</w:t>
            </w:r>
          </w:p>
          <w:p w:rsidR="00E40D2E" w:rsidRPr="00E40D2E" w:rsidRDefault="00E40D2E" w:rsidP="00E40D2E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 w:rsidRPr="00E40D2E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3. Повторне звернення громадян.</w:t>
            </w:r>
          </w:p>
        </w:tc>
      </w:tr>
      <w:tr w:rsidR="00E40D2E" w:rsidRPr="00942D62" w:rsidTr="00394C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D2E" w:rsidRPr="00E40D2E" w:rsidRDefault="00E40D2E" w:rsidP="00E40D2E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E40D2E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 </w:t>
            </w:r>
            <w:r w:rsidRPr="00E40D2E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Рішення щодо надання грошової допомоги громадянам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  <w:p w:rsidR="00E40D2E" w:rsidRPr="00E40D2E" w:rsidRDefault="00E40D2E" w:rsidP="00E40D2E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2. </w:t>
            </w:r>
            <w:r w:rsidRPr="00E40D2E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Відмова у наданні грошової допомоги громадянам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</w:tc>
      </w:tr>
      <w:tr w:rsidR="00E40D2E" w:rsidRPr="00942D62" w:rsidTr="00394C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Можливі способи отримання відповіді (результату)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D2E" w:rsidRPr="00E40D2E" w:rsidRDefault="00E40D2E" w:rsidP="00D53FBC">
            <w:pPr>
              <w:jc w:val="both"/>
              <w:rPr>
                <w:rFonts w:ascii="Times New Roman" w:hAnsi="Times New Roman" w:cs="Times New Roman"/>
              </w:rPr>
            </w:pPr>
            <w:r w:rsidRPr="00E40D2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</w:t>
            </w:r>
            <w:bookmarkStart w:id="4" w:name="_GoBack"/>
            <w:bookmarkEnd w:id="4"/>
          </w:p>
        </w:tc>
      </w:tr>
    </w:tbl>
    <w:p w:rsidR="00773999" w:rsidRDefault="00773999"/>
    <w:sectPr w:rsidR="00773999" w:rsidSect="00394CD5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06EC"/>
    <w:multiLevelType w:val="hybridMultilevel"/>
    <w:tmpl w:val="AD587F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81845"/>
    <w:multiLevelType w:val="hybridMultilevel"/>
    <w:tmpl w:val="5F189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F3F93"/>
    <w:multiLevelType w:val="hybridMultilevel"/>
    <w:tmpl w:val="296C5F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96E34"/>
    <w:multiLevelType w:val="hybridMultilevel"/>
    <w:tmpl w:val="BCEAF3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40D2"/>
    <w:rsid w:val="001B40D2"/>
    <w:rsid w:val="00394CD5"/>
    <w:rsid w:val="00773999"/>
    <w:rsid w:val="00E40D2E"/>
    <w:rsid w:val="00F03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0D2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0D2E"/>
    <w:rPr>
      <w:color w:val="0066CC"/>
      <w:u w:val="single"/>
    </w:rPr>
  </w:style>
  <w:style w:type="character" w:customStyle="1" w:styleId="a4">
    <w:name w:val="Основний текст_"/>
    <w:basedOn w:val="a0"/>
    <w:link w:val="1"/>
    <w:rsid w:val="00E40D2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E40D2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4"/>
    <w:rsid w:val="00E40D2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No Spacing"/>
    <w:uiPriority w:val="1"/>
    <w:qFormat/>
    <w:rsid w:val="00E40D2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Normal (Web)"/>
    <w:basedOn w:val="a"/>
    <w:uiPriority w:val="99"/>
    <w:rsid w:val="00E40D2E"/>
    <w:pPr>
      <w:widowControl/>
      <w:suppressAutoHyphens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character" w:customStyle="1" w:styleId="rvts9">
    <w:name w:val="rvts9"/>
    <w:basedOn w:val="a0"/>
    <w:rsid w:val="00E40D2E"/>
  </w:style>
  <w:style w:type="paragraph" w:styleId="a7">
    <w:name w:val="List Paragraph"/>
    <w:basedOn w:val="a"/>
    <w:uiPriority w:val="34"/>
    <w:qFormat/>
    <w:rsid w:val="00E40D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85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23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43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02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09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4</cp:revision>
  <cp:lastPrinted>2025-01-28T08:20:00Z</cp:lastPrinted>
  <dcterms:created xsi:type="dcterms:W3CDTF">2025-01-23T12:33:00Z</dcterms:created>
  <dcterms:modified xsi:type="dcterms:W3CDTF">2025-01-28T08:21:00Z</dcterms:modified>
</cp:coreProperties>
</file>