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89E" w:rsidRPr="00DF389E" w:rsidRDefault="00E5389E" w:rsidP="00E5389E">
      <w:pPr>
        <w:ind w:left="5245"/>
        <w:rPr>
          <w:noProof/>
          <w:lang w:val="uk-UA"/>
        </w:rPr>
      </w:pPr>
      <w:r w:rsidRPr="00DF389E">
        <w:rPr>
          <w:noProof/>
          <w:lang w:val="uk-UA"/>
        </w:rPr>
        <w:t>ЗАТВЕРДЖЕНО</w:t>
      </w:r>
    </w:p>
    <w:p w:rsidR="00E5389E" w:rsidRPr="00DF389E" w:rsidRDefault="00E5389E" w:rsidP="00E5389E">
      <w:pPr>
        <w:ind w:left="5245"/>
        <w:rPr>
          <w:noProof/>
          <w:lang w:val="uk-UA"/>
        </w:rPr>
      </w:pPr>
      <w:r w:rsidRPr="00DF389E">
        <w:rPr>
          <w:noProof/>
          <w:lang w:val="uk-UA"/>
        </w:rPr>
        <w:t xml:space="preserve">Рішення виконавчого комітету </w:t>
      </w:r>
    </w:p>
    <w:p w:rsidR="00E5389E" w:rsidRPr="00DF389E" w:rsidRDefault="00E5389E" w:rsidP="00E5389E">
      <w:pPr>
        <w:ind w:left="5245"/>
        <w:rPr>
          <w:noProof/>
          <w:lang w:val="uk-UA"/>
        </w:rPr>
      </w:pPr>
      <w:r w:rsidRPr="00DF389E">
        <w:rPr>
          <w:noProof/>
          <w:lang w:val="uk-UA"/>
        </w:rPr>
        <w:t xml:space="preserve">Мар’янівської селищної ради </w:t>
      </w:r>
    </w:p>
    <w:p w:rsidR="00E5389E" w:rsidRDefault="00E5389E" w:rsidP="00003DAB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AB434B">
        <w:rPr>
          <w:noProof/>
          <w:lang w:val="uk-UA"/>
        </w:rPr>
        <w:t>28 травня</w:t>
      </w:r>
      <w:r w:rsidRPr="00DF389E">
        <w:rPr>
          <w:noProof/>
          <w:lang w:val="uk-UA"/>
        </w:rPr>
        <w:t xml:space="preserve"> 202</w:t>
      </w:r>
      <w:r w:rsidR="001834D3">
        <w:rPr>
          <w:noProof/>
          <w:lang w:val="uk-UA"/>
        </w:rPr>
        <w:t>6</w:t>
      </w:r>
      <w:r w:rsidRPr="00DF389E">
        <w:rPr>
          <w:noProof/>
          <w:lang w:val="uk-UA"/>
        </w:rPr>
        <w:t xml:space="preserve"> року № </w:t>
      </w:r>
      <w:r w:rsidR="00AB434B">
        <w:rPr>
          <w:noProof/>
          <w:lang w:val="uk-UA"/>
        </w:rPr>
        <w:t>56</w:t>
      </w:r>
    </w:p>
    <w:p w:rsidR="001834D3" w:rsidRPr="00DF389E" w:rsidRDefault="001834D3" w:rsidP="00003DAB">
      <w:pPr>
        <w:ind w:left="5245"/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69"/>
        <w:gridCol w:w="6167"/>
        <w:gridCol w:w="236"/>
      </w:tblGrid>
      <w:tr w:rsidR="00E5389E" w:rsidRPr="00DF389E" w:rsidTr="00EF46F5">
        <w:tc>
          <w:tcPr>
            <w:tcW w:w="9603" w:type="dxa"/>
            <w:gridSpan w:val="3"/>
            <w:hideMark/>
          </w:tcPr>
          <w:p w:rsidR="00E5389E" w:rsidRPr="00DF389E" w:rsidRDefault="00E5389E" w:rsidP="00EF46F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DF389E">
              <w:rPr>
                <w:b/>
                <w:noProof/>
                <w:lang w:val="uk-UA"/>
              </w:rPr>
              <w:t xml:space="preserve">ІНФОРМАЦІЙНА КАРТКА </w:t>
            </w:r>
            <w:r w:rsidR="001834D3">
              <w:rPr>
                <w:b/>
                <w:noProof/>
                <w:lang w:val="uk-UA"/>
              </w:rPr>
              <w:t>49</w:t>
            </w:r>
            <w:r w:rsidRPr="00DF389E">
              <w:rPr>
                <w:b/>
                <w:noProof/>
                <w:lang w:val="uk-UA"/>
              </w:rPr>
              <w:t xml:space="preserve"> (00213 )</w:t>
            </w:r>
          </w:p>
          <w:p w:rsidR="00E5389E" w:rsidRPr="00DF389E" w:rsidRDefault="00E5389E" w:rsidP="00EF46F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DF389E">
              <w:rPr>
                <w:b/>
                <w:noProof/>
                <w:lang w:val="uk-UA"/>
              </w:rPr>
              <w:t>адміністративної послуги</w:t>
            </w:r>
          </w:p>
          <w:p w:rsidR="00E5389E" w:rsidRDefault="00E5389E" w:rsidP="00EF46F5">
            <w:pPr>
              <w:jc w:val="center"/>
              <w:rPr>
                <w:b/>
                <w:lang w:val="uk-UA"/>
              </w:rPr>
            </w:pPr>
            <w:r w:rsidRPr="00DF389E">
              <w:rPr>
                <w:b/>
                <w:lang w:val="uk-UA"/>
              </w:rPr>
              <w:t>НАДАННЯ ПРАВА КОРИСТУВАННЯ ЧУЖОЮ ЗЕМЕЛЬНОЮ ДІЛЯНКОЮ ДЛЯ ЗАБУДОВИ (СУПЕРФІЦІЙ)</w:t>
            </w:r>
          </w:p>
          <w:p w:rsidR="00E5389E" w:rsidRPr="00DF389E" w:rsidRDefault="00E5389E" w:rsidP="00EF46F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E5389E" w:rsidRPr="00DF389E" w:rsidRDefault="00E5389E" w:rsidP="00EF46F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E5389E" w:rsidRPr="00221F2F" w:rsidTr="00EF46F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389E" w:rsidRPr="00221F2F" w:rsidRDefault="00E5389E" w:rsidP="00EF46F5">
            <w:pPr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221F2F">
              <w:rPr>
                <w:noProof/>
                <w:lang w:val="uk-UA"/>
              </w:rPr>
              <w:t xml:space="preserve">                             </w:t>
            </w:r>
            <w:r w:rsidRPr="00221F2F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bCs/>
                <w:i/>
                <w:iCs/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Default="00E5389E" w:rsidP="00EF46F5">
            <w:pPr>
              <w:rPr>
                <w:bCs/>
                <w:iCs/>
                <w:noProof/>
                <w:lang w:val="uk-UA"/>
              </w:rPr>
            </w:pPr>
            <w:r w:rsidRPr="00221F2F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E5389E" w:rsidRDefault="00E5389E" w:rsidP="00EF46F5">
            <w:pPr>
              <w:rPr>
                <w:bCs/>
                <w:iCs/>
                <w:noProof/>
                <w:lang w:val="uk-UA"/>
              </w:rPr>
            </w:pPr>
            <w:r w:rsidRPr="00221F2F">
              <w:rPr>
                <w:bCs/>
                <w:iCs/>
                <w:noProof/>
                <w:lang w:val="uk-UA"/>
              </w:rPr>
              <w:t>Луцький</w:t>
            </w:r>
            <w:r>
              <w:rPr>
                <w:bCs/>
                <w:iCs/>
                <w:noProof/>
                <w:lang w:val="uk-UA"/>
              </w:rPr>
              <w:t xml:space="preserve"> район, селище Мар’янівка,</w:t>
            </w:r>
          </w:p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вул.</w:t>
            </w:r>
            <w:r w:rsidRPr="00221F2F">
              <w:rPr>
                <w:bCs/>
                <w:iCs/>
                <w:noProof/>
                <w:lang w:val="uk-UA"/>
              </w:rPr>
              <w:t xml:space="preserve"> Незалежності, </w:t>
            </w:r>
            <w:r w:rsidR="00AB434B">
              <w:rPr>
                <w:bCs/>
                <w:iCs/>
                <w:noProof/>
                <w:lang w:val="uk-UA"/>
              </w:rPr>
              <w:t xml:space="preserve">буд. </w:t>
            </w:r>
            <w:r w:rsidRPr="00221F2F"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E5389E" w:rsidRPr="00221F2F" w:rsidTr="00E5389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i/>
                <w:iCs/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 w:rsidRPr="00221F2F">
              <w:rPr>
                <w:iCs/>
                <w:noProof/>
                <w:lang w:val="uk-UA"/>
              </w:rPr>
              <w:t xml:space="preserve">Понеділок, вівторок, четвер: 8.15 </w:t>
            </w:r>
            <w:r w:rsidRPr="00221F2F">
              <w:rPr>
                <w:noProof/>
              </w:rPr>
              <w:t>–</w:t>
            </w:r>
            <w:r>
              <w:rPr>
                <w:noProof/>
                <w:lang w:val="uk-UA"/>
              </w:rPr>
              <w:t xml:space="preserve"> </w:t>
            </w:r>
            <w:r w:rsidRPr="00221F2F">
              <w:rPr>
                <w:iCs/>
                <w:noProof/>
                <w:lang w:val="uk-UA"/>
              </w:rPr>
              <w:t>17.15;</w:t>
            </w:r>
          </w:p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 w:rsidRPr="00221F2F">
              <w:rPr>
                <w:iCs/>
                <w:noProof/>
                <w:lang w:val="uk-UA"/>
              </w:rPr>
              <w:t xml:space="preserve">середа: 8.15 </w:t>
            </w:r>
            <w:r w:rsidRPr="00221F2F">
              <w:rPr>
                <w:noProof/>
              </w:rPr>
              <w:t>–</w:t>
            </w:r>
            <w:r>
              <w:rPr>
                <w:noProof/>
                <w:lang w:val="uk-UA"/>
              </w:rPr>
              <w:t xml:space="preserve"> </w:t>
            </w:r>
            <w:r w:rsidRPr="00221F2F">
              <w:rPr>
                <w:iCs/>
                <w:noProof/>
                <w:lang w:val="uk-UA"/>
              </w:rPr>
              <w:t>20.00;</w:t>
            </w:r>
          </w:p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 w:rsidRPr="00221F2F">
              <w:rPr>
                <w:iCs/>
                <w:noProof/>
                <w:lang w:val="uk-UA"/>
              </w:rPr>
              <w:t xml:space="preserve">п’ятниця: 8.15 </w:t>
            </w:r>
            <w:r w:rsidRPr="00221F2F">
              <w:rPr>
                <w:noProof/>
              </w:rPr>
              <w:t>–</w:t>
            </w:r>
            <w:r w:rsidRPr="00221F2F">
              <w:rPr>
                <w:iCs/>
                <w:noProof/>
                <w:lang w:val="uk-UA"/>
              </w:rPr>
              <w:t xml:space="preserve"> 16.00</w:t>
            </w:r>
          </w:p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221F2F">
              <w:rPr>
                <w:iCs/>
                <w:noProof/>
                <w:lang w:val="uk-UA"/>
              </w:rPr>
              <w:t>ез перерви на обід.</w:t>
            </w:r>
          </w:p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iCs/>
                <w:noProof/>
                <w:lang w:val="uk-UA"/>
              </w:rPr>
              <w:t xml:space="preserve">Субота, неділя </w:t>
            </w:r>
            <w:r w:rsidRPr="00221F2F">
              <w:rPr>
                <w:noProof/>
              </w:rPr>
              <w:t>–</w:t>
            </w:r>
            <w:r>
              <w:rPr>
                <w:noProof/>
                <w:lang w:val="uk-UA"/>
              </w:rPr>
              <w:t xml:space="preserve"> </w:t>
            </w:r>
            <w:r w:rsidRPr="00221F2F">
              <w:rPr>
                <w:iCs/>
                <w:noProof/>
                <w:lang w:val="uk-UA"/>
              </w:rPr>
              <w:t>вихідний</w:t>
            </w:r>
            <w:r w:rsidRPr="00221F2F">
              <w:rPr>
                <w:i/>
                <w:iCs/>
                <w:noProof/>
                <w:lang w:val="uk-UA"/>
              </w:rPr>
              <w:t xml:space="preserve"> .</w:t>
            </w:r>
          </w:p>
        </w:tc>
      </w:tr>
      <w:tr w:rsidR="00E5389E" w:rsidRPr="00AB434B" w:rsidTr="00E5389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389E" w:rsidRPr="00221F2F" w:rsidRDefault="00E5389E" w:rsidP="00EF46F5">
            <w:pPr>
              <w:rPr>
                <w:iCs/>
                <w:noProof/>
                <w:color w:val="FF0000"/>
                <w:lang w:val="uk-UA"/>
              </w:rPr>
            </w:pPr>
            <w:r w:rsidRPr="00221F2F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6620086,</w:t>
            </w:r>
          </w:p>
          <w:p w:rsidR="00E5389E" w:rsidRDefault="00E5389E" w:rsidP="00EF46F5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221F2F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E5389E" w:rsidRPr="00CC0B46" w:rsidRDefault="00AB434B" w:rsidP="00EF46F5">
            <w:pPr>
              <w:rPr>
                <w:bCs/>
                <w:noProof/>
                <w:color w:val="343840"/>
                <w:shd w:val="clear" w:color="auto" w:fill="FFFFFF"/>
                <w:lang w:val="uk-UA"/>
              </w:rPr>
            </w:pPr>
            <w:hyperlink r:id="rId5" w:history="1">
              <w:r w:rsidR="00E5389E" w:rsidRPr="00221F2F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5389E">
              <w:rPr>
                <w:noProof/>
                <w:lang w:val="uk-UA"/>
              </w:rPr>
              <w:t>;</w:t>
            </w:r>
          </w:p>
          <w:p w:rsidR="00E5389E" w:rsidRPr="00B22DFA" w:rsidRDefault="00AB434B" w:rsidP="00EF46F5">
            <w:pPr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E5389E" w:rsidRPr="00221F2F">
                <w:rPr>
                  <w:rStyle w:val="a3"/>
                  <w:color w:val="auto"/>
                  <w:u w:val="none"/>
                </w:rPr>
                <w:t>https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E5389E" w:rsidRPr="00221F2F">
                <w:rPr>
                  <w:rStyle w:val="a3"/>
                  <w:color w:val="auto"/>
                  <w:u w:val="none"/>
                </w:rPr>
                <w:t>maryanivska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dosvit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org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ua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E5389E" w:rsidRPr="00221F2F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E5389E" w:rsidRPr="00221F2F" w:rsidTr="00E5389E">
        <w:trPr>
          <w:gridAfter w:val="1"/>
          <w:wAfter w:w="236" w:type="dxa"/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Default="00E5389E" w:rsidP="00EF46F5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E5389E" w:rsidRPr="00221F2F" w:rsidRDefault="00E5389E" w:rsidP="00EF46F5">
            <w:pPr>
              <w:rPr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с. Бужани, вул. Центральна, </w:t>
            </w:r>
            <w:r w:rsidR="00AB434B">
              <w:rPr>
                <w:noProof/>
                <w:lang w:val="uk-UA"/>
              </w:rPr>
              <w:t xml:space="preserve">буд. </w:t>
            </w:r>
            <w:r w:rsidRPr="00221F2F">
              <w:rPr>
                <w:noProof/>
                <w:lang w:val="uk-UA"/>
              </w:rPr>
              <w:t>47а.</w:t>
            </w:r>
          </w:p>
        </w:tc>
      </w:tr>
      <w:tr w:rsidR="00E5389E" w:rsidRPr="00AB434B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bCs/>
                <w:i/>
                <w:iCs/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389E" w:rsidRDefault="00E5389E" w:rsidP="00EF46F5">
            <w:pPr>
              <w:rPr>
                <w:iCs/>
                <w:noProof/>
                <w:lang w:val="uk-UA"/>
              </w:rPr>
            </w:pPr>
            <w:r w:rsidRPr="00221F2F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E5389E" w:rsidRDefault="00E5389E" w:rsidP="00EF46F5">
            <w:pPr>
              <w:rPr>
                <w:bCs/>
                <w:iCs/>
                <w:lang w:val="uk-UA"/>
              </w:rPr>
            </w:pPr>
            <w:r w:rsidRPr="00221F2F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E5389E" w:rsidRPr="00221F2F" w:rsidRDefault="00AB434B" w:rsidP="00EF46F5">
            <w:pPr>
              <w:rPr>
                <w:lang w:val="uk-UA"/>
              </w:rPr>
            </w:pPr>
            <w:hyperlink r:id="rId7" w:history="1">
              <w:r w:rsidR="00E5389E" w:rsidRPr="00221F2F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5389E">
              <w:rPr>
                <w:lang w:val="uk-UA"/>
              </w:rPr>
              <w:t>;</w:t>
            </w:r>
          </w:p>
          <w:p w:rsidR="00E5389E" w:rsidRPr="00B22DFA" w:rsidRDefault="00AB434B" w:rsidP="00EF46F5">
            <w:pPr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E5389E" w:rsidRPr="00221F2F">
                <w:rPr>
                  <w:rStyle w:val="a3"/>
                  <w:color w:val="auto"/>
                  <w:u w:val="none"/>
                </w:rPr>
                <w:t>https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E5389E" w:rsidRPr="00221F2F">
                <w:rPr>
                  <w:rStyle w:val="a3"/>
                  <w:color w:val="auto"/>
                  <w:u w:val="none"/>
                </w:rPr>
                <w:t>maryanivska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dosvit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org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E5389E" w:rsidRPr="00221F2F">
                <w:rPr>
                  <w:rStyle w:val="a3"/>
                  <w:color w:val="auto"/>
                  <w:u w:val="none"/>
                </w:rPr>
                <w:t>ua</w:t>
              </w:r>
              <w:r w:rsidR="00E5389E" w:rsidRPr="00221F2F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E5389E" w:rsidRPr="00221F2F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E5389E" w:rsidRPr="00221F2F" w:rsidTr="00EF46F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389E" w:rsidRPr="00221F2F" w:rsidRDefault="00E5389E" w:rsidP="00EF46F5">
            <w:pPr>
              <w:jc w:val="center"/>
              <w:rPr>
                <w:noProof/>
                <w:lang w:val="uk-UA"/>
              </w:rPr>
            </w:pPr>
            <w:r w:rsidRPr="00221F2F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5389E" w:rsidRPr="00221F2F" w:rsidTr="00E5389E">
        <w:trPr>
          <w:gridAfter w:val="1"/>
          <w:wAfter w:w="236" w:type="dxa"/>
          <w:trHeight w:val="3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Закони України</w:t>
            </w:r>
          </w:p>
          <w:p w:rsidR="00E5389E" w:rsidRPr="00221F2F" w:rsidRDefault="00E5389E" w:rsidP="00EF46F5">
            <w:pPr>
              <w:rPr>
                <w:noProof/>
                <w:lang w:val="uk-UA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rFonts w:eastAsia="SimSun"/>
                <w:noProof/>
                <w:lang w:val="uk-UA" w:eastAsia="ru-RU"/>
              </w:rPr>
              <w:t>Земельний кодекс України.</w:t>
            </w:r>
          </w:p>
        </w:tc>
      </w:tr>
      <w:tr w:rsidR="00E5389E" w:rsidRPr="00221F2F" w:rsidTr="00E5389E">
        <w:trPr>
          <w:gridAfter w:val="1"/>
          <w:wAfter w:w="236" w:type="dxa"/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7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E5389E" w:rsidRPr="00221F2F" w:rsidTr="00E5389E">
        <w:trPr>
          <w:gridAfter w:val="1"/>
          <w:wAfter w:w="236" w:type="dxa"/>
          <w:trHeight w:val="6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8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 w:eastAsia="uk-UA"/>
              </w:rPr>
            </w:pPr>
            <w:r w:rsidRPr="00221F2F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 w:eastAsia="en-US"/>
              </w:rPr>
            </w:pPr>
            <w:r w:rsidRPr="00221F2F">
              <w:rPr>
                <w:noProof/>
                <w:lang w:val="uk-UA" w:eastAsia="en-US"/>
              </w:rPr>
              <w:t>-</w:t>
            </w:r>
          </w:p>
        </w:tc>
      </w:tr>
      <w:tr w:rsidR="00E5389E" w:rsidRPr="00221F2F" w:rsidTr="00EF46F5">
        <w:trPr>
          <w:gridAfter w:val="1"/>
          <w:wAfter w:w="236" w:type="dxa"/>
        </w:trPr>
        <w:tc>
          <w:tcPr>
            <w:tcW w:w="9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389E" w:rsidRPr="00221F2F" w:rsidRDefault="00E5389E" w:rsidP="00EF46F5">
            <w:pPr>
              <w:jc w:val="center"/>
              <w:rPr>
                <w:b/>
                <w:noProof/>
                <w:lang w:val="uk-UA"/>
              </w:rPr>
            </w:pPr>
            <w:r w:rsidRPr="00221F2F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E5389E" w:rsidRPr="00AB434B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9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bCs/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E5389E" w:rsidRDefault="00AB434B" w:rsidP="0097163A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color w:val="212529"/>
                <w:shd w:val="clear" w:color="auto" w:fill="FFFFFF"/>
                <w:lang w:val="uk-UA"/>
              </w:rPr>
              <w:t>Заява фізичної або юридичної особи.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bCs/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Перелік документів, необхідних для отримання </w:t>
            </w:r>
            <w:r w:rsidRPr="00221F2F">
              <w:rPr>
                <w:noProof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E5389E" w:rsidRDefault="00E5389E" w:rsidP="0097163A">
            <w:pPr>
              <w:jc w:val="both"/>
              <w:rPr>
                <w:rFonts w:eastAsia="Calibri"/>
                <w:noProof/>
                <w:lang w:val="uk-UA" w:eastAsia="ru-RU"/>
              </w:rPr>
            </w:pPr>
            <w:bookmarkStart w:id="1" w:name="n77"/>
            <w:bookmarkStart w:id="2" w:name="n33"/>
            <w:bookmarkStart w:id="3" w:name="n59"/>
            <w:bookmarkStart w:id="4" w:name="n39"/>
            <w:bookmarkStart w:id="5" w:name="n27"/>
            <w:bookmarkEnd w:id="1"/>
            <w:bookmarkEnd w:id="2"/>
            <w:bookmarkEnd w:id="3"/>
            <w:bookmarkEnd w:id="4"/>
            <w:bookmarkEnd w:id="5"/>
            <w:r w:rsidRPr="00E5389E">
              <w:rPr>
                <w:rFonts w:eastAsia="Calibri"/>
                <w:noProof/>
                <w:spacing w:val="-2"/>
                <w:lang w:val="uk-UA" w:eastAsia="ru-RU"/>
              </w:rPr>
              <w:lastRenderedPageBreak/>
              <w:t>1. Заява (клопотання);</w:t>
            </w:r>
          </w:p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E5389E">
              <w:rPr>
                <w:color w:val="212529"/>
                <w:lang w:val="uk-UA" w:eastAsia="uk-UA"/>
              </w:rPr>
              <w:t>2. Витяг з Державного земельного кадастру щодо земельної ділянки;</w:t>
            </w:r>
          </w:p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E5389E">
              <w:rPr>
                <w:color w:val="212529"/>
                <w:lang w:val="uk-UA" w:eastAsia="uk-UA"/>
              </w:rPr>
              <w:lastRenderedPageBreak/>
              <w:t>3. Виписка з Єдиного державного реєстру юридичних осіб та фізичних осіб-підприємців;</w:t>
            </w:r>
          </w:p>
          <w:p w:rsidR="00E5389E" w:rsidRPr="00221F2F" w:rsidRDefault="00E5389E" w:rsidP="0097163A">
            <w:pPr>
              <w:shd w:val="clear" w:color="auto" w:fill="FFFFFF"/>
              <w:suppressAutoHyphens w:val="0"/>
              <w:jc w:val="both"/>
              <w:rPr>
                <w:noProof/>
                <w:lang w:val="uk-UA" w:eastAsia="ru-RU"/>
              </w:rPr>
            </w:pPr>
            <w:r w:rsidRPr="00E5389E">
              <w:rPr>
                <w:color w:val="212529"/>
                <w:lang w:val="uk-UA" w:eastAsia="uk-UA"/>
              </w:rPr>
              <w:t>4. Проект землеустрою щодо відведення земельної ділянки, належним чином погоджений.</w:t>
            </w:r>
          </w:p>
        </w:tc>
      </w:tr>
      <w:tr w:rsidR="00E5389E" w:rsidRPr="00221F2F" w:rsidTr="00E5389E">
        <w:trPr>
          <w:gridAfter w:val="1"/>
          <w:wAfter w:w="236" w:type="dxa"/>
          <w:trHeight w:val="9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lastRenderedPageBreak/>
              <w:t>11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 w:eastAsia="uk-UA"/>
              </w:rPr>
            </w:pPr>
            <w:r w:rsidRPr="00221F2F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389E" w:rsidRPr="00E5389E" w:rsidRDefault="00E5389E" w:rsidP="0097163A">
            <w:pPr>
              <w:jc w:val="both"/>
              <w:rPr>
                <w:noProof/>
                <w:lang w:val="uk-UA" w:eastAsia="uk-UA"/>
              </w:rPr>
            </w:pPr>
            <w:bookmarkStart w:id="6" w:name="n472"/>
            <w:bookmarkStart w:id="7" w:name="n466"/>
            <w:bookmarkEnd w:id="6"/>
            <w:bookmarkEnd w:id="7"/>
            <w:r w:rsidRPr="00E5389E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особисто, шляхом відправлення документів поштою (рекомендованим листом).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12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97163A">
            <w:pPr>
              <w:jc w:val="both"/>
              <w:rPr>
                <w:noProof/>
                <w:lang w:val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13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97163A">
            <w:pPr>
              <w:jc w:val="both"/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 xml:space="preserve">30 </w:t>
            </w:r>
            <w:r>
              <w:rPr>
                <w:noProof/>
                <w:lang w:val="uk-UA"/>
              </w:rPr>
              <w:t>календарних днів.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14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 w:eastAsia="uk-UA"/>
              </w:rPr>
            </w:pPr>
            <w:r w:rsidRPr="00221F2F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E5389E">
              <w:rPr>
                <w:noProof/>
                <w:lang w:val="uk-UA"/>
              </w:rPr>
              <w:t xml:space="preserve">1. </w:t>
            </w:r>
            <w:r w:rsidRPr="00E5389E">
              <w:rPr>
                <w:color w:val="212529"/>
                <w:lang w:val="uk-UA" w:eastAsia="uk-UA"/>
              </w:rPr>
              <w:t>Документи подані не у повному;</w:t>
            </w:r>
          </w:p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E5389E">
              <w:rPr>
                <w:color w:val="212529"/>
                <w:lang w:val="uk-UA" w:eastAsia="uk-UA"/>
              </w:rPr>
              <w:t>2. Подання документів, з порушенням вимог законодавства.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noProof/>
                <w:color w:val="212529"/>
                <w:lang w:val="uk-UA" w:eastAsia="uk-UA"/>
              </w:rPr>
            </w:pPr>
            <w:r w:rsidRPr="00E5389E">
              <w:rPr>
                <w:noProof/>
                <w:color w:val="212529"/>
                <w:lang w:val="uk-UA" w:eastAsia="uk-UA"/>
              </w:rPr>
              <w:t>1. Рішення щодо надання права користування чужою земельною ділянкою для забудови (суперфіцій);</w:t>
            </w:r>
          </w:p>
          <w:p w:rsidR="00E5389E" w:rsidRPr="00E5389E" w:rsidRDefault="00E5389E" w:rsidP="0097163A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E5389E">
              <w:rPr>
                <w:noProof/>
                <w:color w:val="212529"/>
                <w:lang w:val="uk-UA" w:eastAsia="uk-UA"/>
              </w:rPr>
              <w:t>2. Відмова у наданні права користування чужою земельною ділянкою для забудови (суперфіцій).</w:t>
            </w:r>
          </w:p>
        </w:tc>
      </w:tr>
      <w:tr w:rsidR="00E5389E" w:rsidRPr="00221F2F" w:rsidTr="00E5389E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/>
              </w:rPr>
            </w:pPr>
            <w:r w:rsidRPr="00221F2F">
              <w:rPr>
                <w:noProof/>
                <w:lang w:val="uk-UA"/>
              </w:rPr>
              <w:t>16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221F2F" w:rsidRDefault="00E5389E" w:rsidP="00EF46F5">
            <w:pPr>
              <w:rPr>
                <w:noProof/>
                <w:lang w:val="uk-UA" w:eastAsia="uk-UA"/>
              </w:rPr>
            </w:pPr>
            <w:r w:rsidRPr="00221F2F">
              <w:rPr>
                <w:noProof/>
                <w:lang w:val="uk-UA"/>
              </w:rPr>
              <w:t xml:space="preserve"> Способи отримання відповіді (результату)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389E" w:rsidRPr="001834D3" w:rsidRDefault="001E5A1D" w:rsidP="00AB434B">
            <w:pPr>
              <w:jc w:val="both"/>
              <w:rPr>
                <w:noProof/>
                <w:lang w:val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AB434B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bookmarkStart w:id="8" w:name="_GoBack"/>
            <w:bookmarkEnd w:id="8"/>
            <w:r>
              <w:rPr>
                <w:rFonts w:eastAsia="Calibri"/>
                <w:noProof/>
                <w:lang w:val="uk-UA" w:eastAsia="ru-RU"/>
              </w:rPr>
              <w:t xml:space="preserve"> представника.</w:t>
            </w:r>
          </w:p>
        </w:tc>
      </w:tr>
    </w:tbl>
    <w:p w:rsidR="00E5389E" w:rsidRPr="00221F2F" w:rsidRDefault="00E5389E" w:rsidP="00E5389E">
      <w:pPr>
        <w:rPr>
          <w:noProof/>
          <w:lang w:val="uk-UA"/>
        </w:rPr>
      </w:pPr>
    </w:p>
    <w:p w:rsidR="003A6565" w:rsidRDefault="003A6565"/>
    <w:sectPr w:rsidR="003A6565" w:rsidSect="00AB434B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F4D9D"/>
    <w:multiLevelType w:val="hybridMultilevel"/>
    <w:tmpl w:val="167C00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63F2"/>
    <w:rsid w:val="00003DAB"/>
    <w:rsid w:val="001834D3"/>
    <w:rsid w:val="001E5A1D"/>
    <w:rsid w:val="003A6565"/>
    <w:rsid w:val="007163F2"/>
    <w:rsid w:val="00905E94"/>
    <w:rsid w:val="0097163A"/>
    <w:rsid w:val="00AB434B"/>
    <w:rsid w:val="00BA10DC"/>
    <w:rsid w:val="00E5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86C6"/>
  <w15:docId w15:val="{A3B2E9B2-C2B6-43C1-9BEE-C1AFAD2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5389E"/>
    <w:rPr>
      <w:color w:val="0000FF"/>
      <w:u w:val="single"/>
    </w:rPr>
  </w:style>
  <w:style w:type="character" w:customStyle="1" w:styleId="rvts9">
    <w:name w:val="rvts9"/>
    <w:basedOn w:val="a0"/>
    <w:rsid w:val="00E5389E"/>
  </w:style>
  <w:style w:type="paragraph" w:styleId="a4">
    <w:name w:val="List Paragraph"/>
    <w:basedOn w:val="a"/>
    <w:uiPriority w:val="34"/>
    <w:qFormat/>
    <w:rsid w:val="00E53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14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00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5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78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1825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2025-01-28T07:37:00Z</cp:lastPrinted>
  <dcterms:created xsi:type="dcterms:W3CDTF">2025-01-16T14:12:00Z</dcterms:created>
  <dcterms:modified xsi:type="dcterms:W3CDTF">2026-05-14T07:09:00Z</dcterms:modified>
</cp:coreProperties>
</file>