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30" w:rsidRPr="00767DFB" w:rsidRDefault="008509E5" w:rsidP="008509E5">
      <w:pPr>
        <w:rPr>
          <w:lang w:val="uk-UA"/>
        </w:rPr>
      </w:pPr>
      <w:r>
        <w:rPr>
          <w:lang w:val="en-US"/>
        </w:rPr>
        <w:t xml:space="preserve">                                                                                       </w:t>
      </w:r>
      <w:r w:rsidR="00450630" w:rsidRPr="00767DFB">
        <w:rPr>
          <w:lang w:val="uk-UA"/>
        </w:rPr>
        <w:t>ЗАТВЕРДЖЕНО</w:t>
      </w:r>
    </w:p>
    <w:p w:rsidR="00450630" w:rsidRPr="00767DFB" w:rsidRDefault="00767DFB" w:rsidP="00450630">
      <w:pPr>
        <w:ind w:left="5245"/>
        <w:rPr>
          <w:lang w:val="uk-UA"/>
        </w:rPr>
      </w:pPr>
      <w:r w:rsidRPr="00767DFB">
        <w:rPr>
          <w:lang w:val="uk-UA"/>
        </w:rPr>
        <w:t>р</w:t>
      </w:r>
      <w:r w:rsidR="00450630" w:rsidRPr="00767DFB">
        <w:rPr>
          <w:lang w:val="uk-UA"/>
        </w:rPr>
        <w:t xml:space="preserve">ішення виконавчого комітету </w:t>
      </w:r>
    </w:p>
    <w:p w:rsidR="00450630" w:rsidRPr="00767DFB" w:rsidRDefault="00450630" w:rsidP="00450630">
      <w:pPr>
        <w:ind w:left="5245"/>
        <w:rPr>
          <w:lang w:val="uk-UA"/>
        </w:rPr>
      </w:pPr>
      <w:proofErr w:type="spellStart"/>
      <w:r w:rsidRPr="00767DFB">
        <w:rPr>
          <w:lang w:val="uk-UA"/>
        </w:rPr>
        <w:t>Мар’янівської</w:t>
      </w:r>
      <w:proofErr w:type="spellEnd"/>
      <w:r w:rsidRPr="00767DFB">
        <w:rPr>
          <w:lang w:val="uk-UA"/>
        </w:rPr>
        <w:t xml:space="preserve"> селищної ради </w:t>
      </w:r>
    </w:p>
    <w:p w:rsidR="006310EE" w:rsidRPr="002E44CD" w:rsidRDefault="006310EE" w:rsidP="006310EE">
      <w:pPr>
        <w:ind w:left="5245"/>
        <w:rPr>
          <w:lang w:val="uk-UA"/>
        </w:rPr>
      </w:pPr>
      <w:r>
        <w:rPr>
          <w:lang w:val="uk-UA"/>
        </w:rPr>
        <w:t xml:space="preserve">від  </w:t>
      </w:r>
      <w:r w:rsidR="008509E5">
        <w:rPr>
          <w:lang w:val="uk-UA"/>
        </w:rPr>
        <w:t xml:space="preserve">28 травня </w:t>
      </w:r>
      <w:r>
        <w:rPr>
          <w:lang w:val="uk-UA"/>
        </w:rPr>
        <w:t xml:space="preserve"> 202</w:t>
      </w:r>
      <w:r w:rsidR="008509E5">
        <w:rPr>
          <w:lang w:val="uk-UA"/>
        </w:rPr>
        <w:t>6</w:t>
      </w:r>
      <w:r>
        <w:rPr>
          <w:lang w:val="uk-UA"/>
        </w:rPr>
        <w:t xml:space="preserve"> року </w:t>
      </w:r>
      <w:r w:rsidRPr="002E44CD">
        <w:rPr>
          <w:lang w:val="uk-UA"/>
        </w:rPr>
        <w:t xml:space="preserve"> № </w:t>
      </w:r>
      <w:r>
        <w:rPr>
          <w:lang w:val="uk-UA"/>
        </w:rPr>
        <w:t xml:space="preserve"> </w:t>
      </w:r>
      <w:r w:rsidR="008509E5">
        <w:rPr>
          <w:lang w:val="uk-UA"/>
        </w:rPr>
        <w:t>56</w:t>
      </w:r>
    </w:p>
    <w:p w:rsidR="00450630" w:rsidRPr="00767DFB" w:rsidRDefault="00450630" w:rsidP="00450630">
      <w:pPr>
        <w:rPr>
          <w:lang w:val="uk-UA"/>
        </w:rPr>
      </w:pPr>
    </w:p>
    <w:tbl>
      <w:tblPr>
        <w:tblW w:w="10265" w:type="dxa"/>
        <w:tblInd w:w="-34" w:type="dxa"/>
        <w:tblLook w:val="04A0" w:firstRow="1" w:lastRow="0" w:firstColumn="1" w:lastColumn="0" w:noHBand="0" w:noVBand="1"/>
      </w:tblPr>
      <w:tblGrid>
        <w:gridCol w:w="10029"/>
        <w:gridCol w:w="236"/>
      </w:tblGrid>
      <w:tr w:rsidR="00450630" w:rsidRPr="008509E5" w:rsidTr="000A6667">
        <w:tc>
          <w:tcPr>
            <w:tcW w:w="10029" w:type="dxa"/>
            <w:hideMark/>
          </w:tcPr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767DFB">
              <w:rPr>
                <w:b/>
                <w:lang w:val="uk-UA"/>
              </w:rPr>
              <w:t xml:space="preserve">ТЕХНОЛОГІЧНА  КАРТКА </w:t>
            </w:r>
            <w:r w:rsidR="008509E5">
              <w:rPr>
                <w:b/>
                <w:lang w:val="uk-UA"/>
              </w:rPr>
              <w:t xml:space="preserve">65 </w:t>
            </w:r>
            <w:r w:rsidR="00C06D97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(00193)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450630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ПРОДОВЖЕННЯ СТРОКУ ДІЇ  ПАСПОРТА ПРИВ’ЯЗКИ ТИМЧАСОВОЇ СПОРУДИ ДЛЯ ПРОВАДЖЕННЯ ПІДПРИЄМНИЦЬКОЇ ДІЯЛЬНОСТІ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50630" w:rsidRPr="00176159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450630" w:rsidRPr="004A555F" w:rsidRDefault="00450630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tbl>
      <w:tblPr>
        <w:tblStyle w:val="a3"/>
        <w:tblW w:w="9781" w:type="dxa"/>
        <w:tblInd w:w="250" w:type="dxa"/>
        <w:tblLook w:val="04A0" w:firstRow="1" w:lastRow="0" w:firstColumn="1" w:lastColumn="0" w:noHBand="0" w:noVBand="1"/>
      </w:tblPr>
      <w:tblGrid>
        <w:gridCol w:w="518"/>
        <w:gridCol w:w="3544"/>
        <w:gridCol w:w="2280"/>
        <w:gridCol w:w="45"/>
        <w:gridCol w:w="765"/>
        <w:gridCol w:w="2629"/>
      </w:tblGrid>
      <w:tr w:rsidR="00C06D97" w:rsidTr="008509E5">
        <w:tc>
          <w:tcPr>
            <w:tcW w:w="518" w:type="dxa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№</w:t>
            </w:r>
          </w:p>
          <w:p w:rsidR="00C06D97" w:rsidRPr="005F4C10" w:rsidRDefault="00C06D97" w:rsidP="000A6667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4" w:type="dxa"/>
          </w:tcPr>
          <w:p w:rsidR="00835856" w:rsidRDefault="00835856" w:rsidP="00835856">
            <w:pPr>
              <w:jc w:val="center"/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</w:pPr>
          </w:p>
          <w:p w:rsidR="00C06D97" w:rsidRPr="005F4C10" w:rsidRDefault="00C06D97" w:rsidP="0083585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Етапи </w:t>
            </w:r>
            <w:r w:rsidRPr="005F4C10">
              <w:rPr>
                <w:b/>
                <w:bCs/>
                <w:color w:val="000000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F4C10">
              <w:rPr>
                <w:b/>
                <w:bCs/>
                <w:color w:val="000000"/>
                <w:spacing w:val="2"/>
                <w:sz w:val="24"/>
                <w:szCs w:val="24"/>
                <w:lang w:val="uk-UA"/>
              </w:rPr>
              <w:t xml:space="preserve">Відповідальна </w:t>
            </w:r>
            <w:r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посадова особа </w:t>
            </w:r>
            <w:r w:rsidRPr="005F4C10">
              <w:rPr>
                <w:b/>
                <w:bCs/>
                <w:color w:val="000000"/>
                <w:spacing w:val="1"/>
                <w:sz w:val="24"/>
                <w:szCs w:val="24"/>
                <w:lang w:val="uk-UA"/>
              </w:rPr>
              <w:t>структурний підрозділ</w:t>
            </w:r>
          </w:p>
        </w:tc>
        <w:tc>
          <w:tcPr>
            <w:tcW w:w="765" w:type="dxa"/>
          </w:tcPr>
          <w:p w:rsidR="00C06D97" w:rsidRPr="00C06D97" w:rsidRDefault="00C06D97" w:rsidP="000A666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Дія</w:t>
            </w:r>
            <w:proofErr w:type="spellEnd"/>
            <w:r>
              <w:rPr>
                <w:b/>
                <w:lang w:val="en-US"/>
              </w:rPr>
              <w:t>*</w:t>
            </w:r>
          </w:p>
        </w:tc>
        <w:tc>
          <w:tcPr>
            <w:tcW w:w="2629" w:type="dxa"/>
          </w:tcPr>
          <w:p w:rsidR="00C06D97" w:rsidRPr="005F4C10" w:rsidRDefault="00835856" w:rsidP="000A666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Термін </w:t>
            </w:r>
            <w:r w:rsidR="00C06D97" w:rsidRPr="005F4C10">
              <w:rPr>
                <w:b/>
                <w:bCs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="00C06D97" w:rsidRPr="005F4C10"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  <w:lang w:val="uk-UA"/>
              </w:rPr>
              <w:t xml:space="preserve"> (днів)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C06D97" w:rsidRPr="004B5DAF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Прийом заяви з пакетом документів про </w:t>
            </w:r>
            <w:r>
              <w:rPr>
                <w:sz w:val="24"/>
                <w:szCs w:val="24"/>
                <w:lang w:val="uk-UA"/>
              </w:rPr>
              <w:t xml:space="preserve">подовження строку дії паспорта прив’язки тимчасової споруди (далі - ТС) для провадження підприємницької діяльності </w:t>
            </w:r>
            <w:r w:rsidRPr="004B5DAF">
              <w:rPr>
                <w:color w:val="000000"/>
                <w:sz w:val="24"/>
                <w:szCs w:val="24"/>
                <w:lang w:val="uk-UA"/>
              </w:rPr>
              <w:t>та їх передача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відділу   містобудування та архітектури, комунальної власності, інвестицій</w:t>
            </w:r>
          </w:p>
        </w:tc>
        <w:tc>
          <w:tcPr>
            <w:tcW w:w="2325" w:type="dxa"/>
            <w:gridSpan w:val="2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Адміністр</w:t>
            </w: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атор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RPr="005F4C10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Реєстрація заяви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Спеціаліст з</w:t>
            </w:r>
            <w:r w:rsidRPr="005F4C10">
              <w:rPr>
                <w:sz w:val="24"/>
                <w:szCs w:val="24"/>
                <w:lang w:val="uk-UA"/>
              </w:rPr>
              <w:t>агальн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5F4C10">
              <w:rPr>
                <w:sz w:val="24"/>
                <w:szCs w:val="24"/>
                <w:lang w:val="uk-UA"/>
              </w:rPr>
              <w:t xml:space="preserve"> відділ</w:t>
            </w:r>
            <w:r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Визначення </w:t>
            </w:r>
            <w:r>
              <w:rPr>
                <w:sz w:val="24"/>
                <w:szCs w:val="24"/>
                <w:lang w:val="uk-UA"/>
              </w:rPr>
              <w:t>можливості продовження строку</w:t>
            </w:r>
            <w:r w:rsidRPr="00BF10F5">
              <w:rPr>
                <w:lang w:val="uk-UA"/>
              </w:rPr>
              <w:t xml:space="preserve"> </w:t>
            </w:r>
            <w:r w:rsidRPr="00BF10F5">
              <w:rPr>
                <w:sz w:val="24"/>
                <w:szCs w:val="24"/>
                <w:lang w:val="uk-UA"/>
              </w:rPr>
              <w:t>дії паспорта прив’язки тимчасової споруди</w:t>
            </w:r>
            <w:r>
              <w:rPr>
                <w:sz w:val="24"/>
                <w:szCs w:val="24"/>
                <w:lang w:val="uk-UA"/>
              </w:rPr>
              <w:t xml:space="preserve"> та </w:t>
            </w:r>
            <w:r w:rsidRPr="0090705E">
              <w:rPr>
                <w:sz w:val="24"/>
                <w:szCs w:val="24"/>
                <w:lang w:val="uk-UA"/>
              </w:rPr>
              <w:t>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  <w:lang w:val="uk-UA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90705E">
              <w:rPr>
                <w:sz w:val="24"/>
                <w:szCs w:val="24"/>
                <w:lang w:val="uk-UA"/>
              </w:rPr>
              <w:t xml:space="preserve">Повідомлення замовника про </w:t>
            </w:r>
            <w:r>
              <w:rPr>
                <w:sz w:val="24"/>
                <w:szCs w:val="24"/>
                <w:lang w:val="uk-UA"/>
              </w:rPr>
              <w:t xml:space="preserve">можливість/ не можливість </w:t>
            </w:r>
            <w:r w:rsidRPr="00083C9C">
              <w:rPr>
                <w:sz w:val="24"/>
                <w:szCs w:val="24"/>
                <w:lang w:val="uk-UA"/>
              </w:rPr>
              <w:t xml:space="preserve"> продовження строку дії паспорта прив’язки тимчасової споруди та відповідності розташування ТС комплексній схемі розміщення ТС (у разі її наявності), будівельним нормам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325" w:type="dxa"/>
            <w:gridSpan w:val="2"/>
          </w:tcPr>
          <w:p w:rsidR="00C06D97" w:rsidRPr="00BF10F5" w:rsidRDefault="00C06D97" w:rsidP="00C06D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765" w:type="dxa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 xml:space="preserve">Протягом </w:t>
            </w:r>
            <w:r w:rsidRPr="00B705F4">
              <w:rPr>
                <w:sz w:val="24"/>
                <w:szCs w:val="24"/>
              </w:rPr>
              <w:t xml:space="preserve">3-х </w:t>
            </w:r>
            <w:r w:rsidRPr="005F4C10">
              <w:rPr>
                <w:sz w:val="24"/>
                <w:szCs w:val="24"/>
                <w:lang w:val="uk-UA"/>
              </w:rPr>
              <w:t>робочих  днів з дня отримання заяви та пакету документів</w:t>
            </w:r>
          </w:p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06D97" w:rsidRPr="00B9569B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Прийом</w:t>
            </w:r>
            <w:r w:rsidRPr="00364E3E">
              <w:rPr>
                <w:sz w:val="24"/>
                <w:szCs w:val="24"/>
                <w:lang w:val="uk-UA"/>
              </w:rPr>
              <w:t xml:space="preserve"> заяви з пакетом документів щодо </w:t>
            </w:r>
            <w:r w:rsidRPr="00083C9C">
              <w:rPr>
                <w:sz w:val="24"/>
                <w:szCs w:val="24"/>
                <w:lang w:val="uk-UA"/>
              </w:rPr>
              <w:t xml:space="preserve">продовження </w:t>
            </w:r>
            <w:r w:rsidRPr="00083C9C">
              <w:rPr>
                <w:sz w:val="24"/>
                <w:szCs w:val="24"/>
                <w:lang w:val="uk-UA"/>
              </w:rPr>
              <w:lastRenderedPageBreak/>
              <w:t>строку дії</w:t>
            </w:r>
            <w:r w:rsidRPr="00364E3E">
              <w:rPr>
                <w:sz w:val="24"/>
                <w:szCs w:val="24"/>
                <w:lang w:val="uk-UA"/>
              </w:rPr>
              <w:t xml:space="preserve"> паспорта прив'язки ТС</w:t>
            </w:r>
          </w:p>
        </w:tc>
        <w:tc>
          <w:tcPr>
            <w:tcW w:w="2280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Начальник відділу   містобудування та </w:t>
            </w:r>
            <w:r>
              <w:rPr>
                <w:sz w:val="24"/>
                <w:szCs w:val="24"/>
                <w:lang w:val="uk-UA"/>
              </w:rPr>
              <w:lastRenderedPageBreak/>
              <w:t>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B9569B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</w:p>
        </w:tc>
        <w:tc>
          <w:tcPr>
            <w:tcW w:w="2629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364E3E">
              <w:rPr>
                <w:sz w:val="24"/>
                <w:szCs w:val="24"/>
                <w:lang w:val="uk-UA"/>
              </w:rPr>
              <w:t xml:space="preserve">Протягом 1-го робочого дня з дня </w:t>
            </w:r>
            <w:r w:rsidRPr="00364E3E">
              <w:rPr>
                <w:sz w:val="24"/>
                <w:szCs w:val="24"/>
                <w:lang w:val="uk-UA"/>
              </w:rPr>
              <w:lastRenderedPageBreak/>
              <w:t>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5F4C10" w:rsidRDefault="00C06D97" w:rsidP="0083585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544" w:type="dxa"/>
          </w:tcPr>
          <w:p w:rsidR="00C06D97" w:rsidRPr="005F4C10" w:rsidRDefault="00C06D97" w:rsidP="00835856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</w:p>
        </w:tc>
        <w:tc>
          <w:tcPr>
            <w:tcW w:w="2629" w:type="dxa"/>
          </w:tcPr>
          <w:p w:rsidR="00C06D97" w:rsidRPr="00B9569B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280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Pr="005F4C10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5F4C10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Pr="00B705F4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Оформлення, реєстрація паспорту прив'язки ТС</w:t>
            </w:r>
          </w:p>
        </w:tc>
        <w:tc>
          <w:tcPr>
            <w:tcW w:w="2280" w:type="dxa"/>
          </w:tcPr>
          <w:p w:rsidR="00C06D97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  містобудування та архітектури, комунальної власності, інвестицій</w:t>
            </w:r>
          </w:p>
        </w:tc>
        <w:tc>
          <w:tcPr>
            <w:tcW w:w="810" w:type="dxa"/>
            <w:gridSpan w:val="2"/>
          </w:tcPr>
          <w:p w:rsid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5F4C10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B705F4">
              <w:rPr>
                <w:sz w:val="24"/>
                <w:szCs w:val="24"/>
                <w:lang w:val="uk-UA"/>
              </w:rPr>
              <w:t>Протягом 10-ти робочих  днів з дня отримання заяви та пакету документів</w:t>
            </w:r>
          </w:p>
        </w:tc>
      </w:tr>
      <w:tr w:rsidR="00C06D97" w:rsidTr="008509E5">
        <w:tc>
          <w:tcPr>
            <w:tcW w:w="518" w:type="dxa"/>
          </w:tcPr>
          <w:p w:rsidR="00C06D97" w:rsidRDefault="00C06D97" w:rsidP="008358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Видача паспорту прив’язки</w:t>
            </w:r>
          </w:p>
        </w:tc>
        <w:tc>
          <w:tcPr>
            <w:tcW w:w="2280" w:type="dxa"/>
          </w:tcPr>
          <w:p w:rsidR="00C06D97" w:rsidRPr="0007741E" w:rsidRDefault="00C06D97" w:rsidP="00C06D97">
            <w:pPr>
              <w:jc w:val="both"/>
              <w:rPr>
                <w:sz w:val="24"/>
                <w:szCs w:val="24"/>
                <w:lang w:val="en-US"/>
              </w:rPr>
            </w:pPr>
            <w:r w:rsidRPr="00072D2F">
              <w:rPr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810" w:type="dxa"/>
            <w:gridSpan w:val="2"/>
          </w:tcPr>
          <w:p w:rsidR="00C06D97" w:rsidRPr="00C06D97" w:rsidRDefault="00C06D97" w:rsidP="008358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629" w:type="dxa"/>
          </w:tcPr>
          <w:p w:rsidR="00C06D97" w:rsidRPr="00B705F4" w:rsidRDefault="00C06D97" w:rsidP="00C06D97">
            <w:pPr>
              <w:jc w:val="both"/>
              <w:rPr>
                <w:sz w:val="24"/>
                <w:szCs w:val="24"/>
                <w:lang w:val="uk-UA"/>
              </w:rPr>
            </w:pPr>
            <w:r w:rsidRPr="00072D2F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 xml:space="preserve">ротягом 1-го робочого дня з дня </w:t>
            </w:r>
            <w:r w:rsidRPr="00072D2F">
              <w:rPr>
                <w:sz w:val="24"/>
                <w:szCs w:val="24"/>
                <w:lang w:val="uk-UA"/>
              </w:rPr>
              <w:t>надходження</w:t>
            </w:r>
            <w:r>
              <w:t xml:space="preserve"> </w:t>
            </w:r>
            <w:r w:rsidRPr="00072D2F">
              <w:rPr>
                <w:sz w:val="24"/>
                <w:szCs w:val="24"/>
                <w:lang w:val="uk-UA"/>
              </w:rPr>
              <w:t>паспорту прив'язки ТС</w:t>
            </w:r>
          </w:p>
        </w:tc>
      </w:tr>
      <w:tr w:rsidR="005E49ED" w:rsidTr="008509E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val="uk-UA"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надання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послуги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-  2</w:t>
            </w:r>
            <w:r w:rsidR="002F48C3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місяці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49ED" w:rsidTr="008509E5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9ED" w:rsidRPr="00767DFB" w:rsidRDefault="005E49ED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767DFB">
              <w:rPr>
                <w:b/>
                <w:sz w:val="24"/>
                <w:szCs w:val="24"/>
              </w:rPr>
              <w:t>Загальна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767DFB">
              <w:rPr>
                <w:b/>
                <w:sz w:val="24"/>
                <w:szCs w:val="24"/>
              </w:rPr>
              <w:t>днів</w:t>
            </w:r>
            <w:proofErr w:type="spellEnd"/>
            <w:r w:rsidRPr="00767DF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67DFB" w:rsidRDefault="00767DFB" w:rsidP="005E49ED">
      <w:pPr>
        <w:rPr>
          <w:i/>
          <w:lang w:val="uk-UA"/>
        </w:rPr>
      </w:pPr>
    </w:p>
    <w:p w:rsidR="005E49ED" w:rsidRPr="005E49ED" w:rsidRDefault="005E49ED" w:rsidP="005E49ED">
      <w:pPr>
        <w:rPr>
          <w:i/>
          <w:sz w:val="20"/>
          <w:szCs w:val="20"/>
          <w:lang w:eastAsia="ru-RU"/>
        </w:rPr>
      </w:pPr>
      <w:r w:rsidRPr="005E49ED">
        <w:rPr>
          <w:i/>
        </w:rPr>
        <w:t>В-</w:t>
      </w:r>
      <w:proofErr w:type="spellStart"/>
      <w:r w:rsidRPr="005E49ED">
        <w:rPr>
          <w:i/>
        </w:rPr>
        <w:t>виконує</w:t>
      </w:r>
      <w:proofErr w:type="spellEnd"/>
      <w:r w:rsidRPr="005E49ED">
        <w:rPr>
          <w:i/>
        </w:rPr>
        <w:t xml:space="preserve">; У- </w:t>
      </w:r>
      <w:proofErr w:type="spellStart"/>
      <w:r w:rsidRPr="005E49ED">
        <w:rPr>
          <w:i/>
        </w:rPr>
        <w:t>бере</w:t>
      </w:r>
      <w:proofErr w:type="spellEnd"/>
      <w:r w:rsidRPr="005E49ED">
        <w:rPr>
          <w:i/>
        </w:rPr>
        <w:t xml:space="preserve"> участь; П-</w:t>
      </w:r>
      <w:proofErr w:type="spellStart"/>
      <w:r w:rsidRPr="005E49ED">
        <w:rPr>
          <w:i/>
        </w:rPr>
        <w:t>погоджує</w:t>
      </w:r>
      <w:proofErr w:type="spellEnd"/>
      <w:r w:rsidRPr="005E49ED">
        <w:rPr>
          <w:i/>
        </w:rPr>
        <w:t>; З-</w:t>
      </w:r>
      <w:proofErr w:type="spellStart"/>
      <w:r w:rsidRPr="005E49ED">
        <w:rPr>
          <w:i/>
        </w:rPr>
        <w:t>затверджує</w:t>
      </w:r>
      <w:proofErr w:type="spellEnd"/>
      <w:r w:rsidRPr="005E49ED">
        <w:rPr>
          <w:i/>
        </w:rPr>
        <w:t>.</w:t>
      </w:r>
    </w:p>
    <w:p w:rsidR="005E49ED" w:rsidRPr="005E49ED" w:rsidRDefault="005E49ED" w:rsidP="005E49ED">
      <w:pPr>
        <w:shd w:val="clear" w:color="auto" w:fill="FFFFFF"/>
        <w:rPr>
          <w:i/>
        </w:rPr>
      </w:pP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           </w:t>
      </w:r>
    </w:p>
    <w:p w:rsidR="00450630" w:rsidRDefault="00450630" w:rsidP="00450630">
      <w:pPr>
        <w:shd w:val="clear" w:color="auto" w:fill="FFFFFF"/>
        <w:rPr>
          <w:lang w:val="uk-UA"/>
        </w:rPr>
      </w:pPr>
      <w:r>
        <w:rPr>
          <w:lang w:val="uk-UA"/>
        </w:rPr>
        <w:t xml:space="preserve"> </w:t>
      </w:r>
    </w:p>
    <w:sectPr w:rsidR="00450630" w:rsidSect="005B676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30"/>
    <w:rsid w:val="00025ACA"/>
    <w:rsid w:val="0007741E"/>
    <w:rsid w:val="00271E46"/>
    <w:rsid w:val="002F48C3"/>
    <w:rsid w:val="00450630"/>
    <w:rsid w:val="005571F9"/>
    <w:rsid w:val="005B676B"/>
    <w:rsid w:val="005C6F1C"/>
    <w:rsid w:val="005E49ED"/>
    <w:rsid w:val="0061550E"/>
    <w:rsid w:val="006310EE"/>
    <w:rsid w:val="006D5AE5"/>
    <w:rsid w:val="006E59B1"/>
    <w:rsid w:val="00767DFB"/>
    <w:rsid w:val="00835856"/>
    <w:rsid w:val="008509E5"/>
    <w:rsid w:val="008C055D"/>
    <w:rsid w:val="008D68AD"/>
    <w:rsid w:val="00AA5C90"/>
    <w:rsid w:val="00AB2CFF"/>
    <w:rsid w:val="00AE0DE3"/>
    <w:rsid w:val="00AE17F4"/>
    <w:rsid w:val="00AE6FEA"/>
    <w:rsid w:val="00C06D97"/>
    <w:rsid w:val="00DC5E53"/>
    <w:rsid w:val="00FC5A54"/>
    <w:rsid w:val="00FE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56D5"/>
  <w15:docId w15:val="{9C545B03-C958-4BD6-855B-F16D81B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</cp:revision>
  <cp:lastPrinted>2022-05-16T11:37:00Z</cp:lastPrinted>
  <dcterms:created xsi:type="dcterms:W3CDTF">2022-02-04T12:58:00Z</dcterms:created>
  <dcterms:modified xsi:type="dcterms:W3CDTF">2026-05-22T08:16:00Z</dcterms:modified>
</cp:coreProperties>
</file>