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7C5E" w14:textId="77777777" w:rsidR="00DC19CD" w:rsidRPr="00EE1DDC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1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ЗАТВЕРДЖЕНО</w:t>
      </w:r>
    </w:p>
    <w:p w14:paraId="45679926" w14:textId="0CDD9D00" w:rsidR="00DC19CD" w:rsidRPr="00EE1DDC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1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Рішення селищної ради</w:t>
      </w:r>
    </w:p>
    <w:p w14:paraId="32C97779" w14:textId="5D0CC4EA" w:rsidR="00DC19CD" w:rsidRPr="00EE1DDC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1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від __ </w:t>
      </w:r>
      <w:r w:rsidR="009C4CCF" w:rsidRPr="00EE1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грудня </w:t>
      </w:r>
      <w:r w:rsidRPr="00EE1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9C4CCF" w:rsidRPr="00EE1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E1D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 №</w:t>
      </w:r>
    </w:p>
    <w:p w14:paraId="74B801C7" w14:textId="77777777" w:rsidR="00DC19CD" w:rsidRPr="00EE1DDC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046D67" w14:textId="77777777" w:rsidR="00DC19CD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EFF5B3" w14:textId="52292F32" w:rsidR="00DC19CD" w:rsidRDefault="00DC19CD" w:rsidP="00DC1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14:paraId="7DB1BBF3" w14:textId="77777777" w:rsidR="00DC19CD" w:rsidRDefault="00DC19CD" w:rsidP="00DC1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 роботи</w:t>
      </w:r>
    </w:p>
    <w:p w14:paraId="26845702" w14:textId="4596C68C" w:rsidR="00DC19CD" w:rsidRDefault="00DC19CD" w:rsidP="00DC1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Мар’янівської селищної ради</w:t>
      </w:r>
    </w:p>
    <w:p w14:paraId="3E0AB9C6" w14:textId="4BF9B7A4" w:rsidR="00DC19CD" w:rsidRDefault="00DC19CD" w:rsidP="00DC19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9C4C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рік</w:t>
      </w:r>
    </w:p>
    <w:p w14:paraId="3C85B6CC" w14:textId="77777777" w:rsidR="00DC19CD" w:rsidRDefault="00DC19CD" w:rsidP="00DC19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0C29017" w14:textId="77777777" w:rsidR="00DC19CD" w:rsidRDefault="00DC19CD" w:rsidP="00DC19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І. Питання для внесення на розгляд сесії селищної ради</w:t>
      </w:r>
    </w:p>
    <w:p w14:paraId="731EB657" w14:textId="77777777" w:rsidR="00DC19CD" w:rsidRDefault="00DC19CD" w:rsidP="00DC19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2953"/>
        <w:gridCol w:w="1353"/>
        <w:gridCol w:w="1955"/>
      </w:tblGrid>
      <w:tr w:rsidR="00DC19CD" w14:paraId="7C0C43F1" w14:textId="77777777" w:rsidTr="001C1B0A">
        <w:trPr>
          <w:trHeight w:val="25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2EB3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760D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Обгрунтування необхідності здійснення заходу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8F4A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</w:t>
            </w:r>
          </w:p>
          <w:p w14:paraId="33F8D70F" w14:textId="77777777" w:rsidR="00DC19CD" w:rsidRDefault="00DC19CD" w:rsidP="00E56B01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7BC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 виконавці</w:t>
            </w:r>
          </w:p>
          <w:p w14:paraId="1BEA069C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C19CD" w14:paraId="0F926A63" w14:textId="77777777" w:rsidTr="001C1B0A">
        <w:trPr>
          <w:trHeight w:val="159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7A5F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783D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B06" w14:textId="77777777" w:rsidR="00DC19CD" w:rsidRDefault="00DC19CD" w:rsidP="00E56B01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7E3B" w14:textId="77777777" w:rsidR="00DC19CD" w:rsidRDefault="00DC19CD" w:rsidP="00E56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C19CD" w14:paraId="78B41EBC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2058" w14:textId="104BD6DA" w:rsidR="00DC19CD" w:rsidRDefault="003065A4" w:rsidP="00E56B0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Звіт про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виконання селищного бюджету 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202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 w:rsidR="00DC19C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BBA3" w14:textId="77777777" w:rsidR="00DC19CD" w:rsidRDefault="00DC19CD" w:rsidP="00E56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5D2A" w14:textId="500022BD" w:rsidR="00DC19CD" w:rsidRDefault="00DC19CD" w:rsidP="00E5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Січень </w:t>
            </w:r>
            <w:r w:rsidR="003065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3065A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0552" w14:textId="77777777" w:rsidR="00DC19CD" w:rsidRDefault="00DC19CD" w:rsidP="00DC19C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фінансів</w:t>
            </w:r>
          </w:p>
        </w:tc>
      </w:tr>
      <w:tr w:rsidR="00760EA9" w14:paraId="03B382AC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03A" w14:textId="603B86DB" w:rsidR="00760EA9" w:rsidRDefault="00760EA9" w:rsidP="00760EA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 стан виконання комплексної програми соціального захисту та соціального забезпечення населення і внутрішньо переміщених осіб Мар</w:t>
            </w:r>
            <w:r w:rsidRPr="001B5E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янівської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23.12.2021 № 21/19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202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E0E" w14:textId="48D53B75" w:rsidR="00760EA9" w:rsidRDefault="00760EA9" w:rsidP="0076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BACD" w14:textId="77777777" w:rsidR="00760EA9" w:rsidRDefault="00760EA9" w:rsidP="00760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квартал</w:t>
            </w:r>
          </w:p>
          <w:p w14:paraId="6488F8E2" w14:textId="1E705863" w:rsidR="00760EA9" w:rsidRDefault="00760EA9" w:rsidP="00760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(березень)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E238" w14:textId="64608ADB" w:rsidR="00760EA9" w:rsidRDefault="00760EA9" w:rsidP="00760EA9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Сектор соціального захисту населення</w:t>
            </w:r>
          </w:p>
        </w:tc>
      </w:tr>
      <w:tr w:rsidR="007479CB" w14:paraId="7B92FDCB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6BB" w14:textId="77777777" w:rsidR="007479CB" w:rsidRPr="0096305F" w:rsidRDefault="007479CB" w:rsidP="007479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харчування</w:t>
            </w:r>
          </w:p>
          <w:p w14:paraId="02EEFD7A" w14:textId="77777777" w:rsidR="007479CB" w:rsidRPr="0096305F" w:rsidRDefault="007479CB" w:rsidP="007479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учнів закладів загальної </w:t>
            </w:r>
          </w:p>
          <w:p w14:paraId="09A03465" w14:textId="257EE71F" w:rsidR="007479CB" w:rsidRDefault="007479CB" w:rsidP="007479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середньої освіти у 2025 році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E9F" w14:textId="107553C7" w:rsidR="007479CB" w:rsidRDefault="007479CB" w:rsidP="0074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безкоштовного харчування учнів 1-4 класів та пільгових категорій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5DD" w14:textId="77777777" w:rsidR="007479CB" w:rsidRDefault="007479CB" w:rsidP="00747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квартал</w:t>
            </w:r>
          </w:p>
          <w:p w14:paraId="3A3191FD" w14:textId="294A3BC8" w:rsidR="003065A4" w:rsidRDefault="003065A4" w:rsidP="00747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(березень)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3CA" w14:textId="423B422B" w:rsidR="007479CB" w:rsidRDefault="007479CB" w:rsidP="007479CB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7D6AB6" w14:paraId="55193FE3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C28" w14:textId="0D8ED7B2" w:rsidR="007D6AB6" w:rsidRPr="007D6AB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Розгляд питань, що стосуються регулювання земельних відносин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503" w14:textId="536FBB5E" w:rsidR="007D6AB6" w:rsidRPr="007D6AB6" w:rsidRDefault="007151CE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CB2" w14:textId="500684E2" w:rsidR="007D6AB6" w:rsidRP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7D6AB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ротягом року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1533" w14:textId="135E2CE2" w:rsidR="007D6AB6" w:rsidRPr="007D6AB6" w:rsidRDefault="007D6AB6" w:rsidP="007D6AB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6A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земельних ресурсів </w:t>
            </w:r>
            <w:r w:rsidR="0013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охорони навколишнього середовища</w:t>
            </w:r>
          </w:p>
          <w:p w14:paraId="0A3602E2" w14:textId="7E633649" w:rsidR="007D6AB6" w:rsidRDefault="007D6AB6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F2103" w14:paraId="4567F717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A5D" w14:textId="298A0AB6" w:rsidR="008F2103" w:rsidRPr="00A8708F" w:rsidRDefault="008F2103" w:rsidP="008F210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Внесення змін до Статутів закладів дошкільної освіти  Мар’янівської селищної ради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3D3" w14:textId="2FC9A017" w:rsidR="008F2103" w:rsidRDefault="008F2103" w:rsidP="008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Приведення установчих документів у відповідність до Закону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України «Про дошкільну освіту»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106" w14:textId="650F6021" w:rsidR="008F2103" w:rsidRDefault="008F2103" w:rsidP="008F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842" w14:textId="19E7C0A9" w:rsidR="008F2103" w:rsidRPr="009527CF" w:rsidRDefault="008F2103" w:rsidP="008F2103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молоді, спорту та охорони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здоров’я Мар’янівської селищної ради</w:t>
            </w:r>
          </w:p>
        </w:tc>
      </w:tr>
      <w:tr w:rsidR="007D6AB6" w14:paraId="6386E7CD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033" w14:textId="3EA819BE" w:rsidR="007D6AB6" w:rsidRPr="00B73778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встановлення ставок податків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селищної ради </w:t>
            </w: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</w:t>
            </w:r>
            <w:r w:rsidR="009C4C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826B" w14:textId="13A13025" w:rsidR="007D6AB6" w:rsidRPr="00B73778" w:rsidRDefault="007151CE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Закону України «Про місцеве самоврядування в Україні»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1E0F" w14:textId="26425F90" w:rsidR="007D6AB6" w:rsidRPr="00B73778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C9B" w14:textId="77777777" w:rsidR="007151CE" w:rsidRDefault="007D6AB6" w:rsidP="007D6AB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земельних ресурсів та охорони навколишнього середовища </w:t>
            </w:r>
          </w:p>
          <w:p w14:paraId="212A0177" w14:textId="106F4CE7" w:rsidR="007D6AB6" w:rsidRPr="00B73778" w:rsidRDefault="007151CE" w:rsidP="007D6AB6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3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7D6AB6" w14:paraId="0E8243A2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5E8" w14:textId="0D3AED11" w:rsidR="007D6AB6" w:rsidRPr="00A8708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Звіт про  виконання селищного бюджету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І квартал 202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4EE" w14:textId="4F509432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B87" w14:textId="1DD97929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E16" w14:textId="240F3ACC" w:rsidR="007D6AB6" w:rsidRPr="009527CF" w:rsidRDefault="007D6AB6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фінансів</w:t>
            </w:r>
          </w:p>
        </w:tc>
      </w:tr>
      <w:tr w:rsidR="008F2103" w14:paraId="74416AE8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E01" w14:textId="2B365BF9" w:rsidR="008F2103" w:rsidRPr="00A8708F" w:rsidRDefault="008F2103" w:rsidP="008F210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роботу відділу освіти, молоді, спорту та охорони здоров’я Мар’янівської селищної ради у 2025/2026 навчальному році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2D7" w14:textId="5F73304E" w:rsidR="008F2103" w:rsidRDefault="008F2103" w:rsidP="008F2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Звітування відділу освіти, молоді, спорту та охорони здоров’я Мар’янівської селищної ради про роботу у 2025/2026 навчальному році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79B" w14:textId="6110F9CC" w:rsidR="008F2103" w:rsidRDefault="008F2103" w:rsidP="008F2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34F" w14:textId="634C02AA" w:rsidR="008F2103" w:rsidRDefault="008F2103" w:rsidP="008F2103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7D6AB6" w14:paraId="2AAE752E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A35" w14:textId="6A6F0E87" w:rsidR="007D6AB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Звіт про виконання селищного бюджету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І півріччя 202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018" w14:textId="0DBEE352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4E38" w14:textId="01DC6DEE" w:rsidR="007D6AB6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ІІІ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857" w14:textId="3FF931D0" w:rsidR="007D6AB6" w:rsidRPr="009527CF" w:rsidRDefault="007D6AB6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фінансів</w:t>
            </w:r>
          </w:p>
        </w:tc>
      </w:tr>
      <w:tr w:rsidR="00D60BC7" w14:paraId="51D0BA84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D81" w14:textId="77777777" w:rsidR="00D60BC7" w:rsidRPr="0096305F" w:rsidRDefault="00D60BC7" w:rsidP="00D60B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Про організацію  харчування</w:t>
            </w:r>
          </w:p>
          <w:p w14:paraId="5C70F190" w14:textId="77777777" w:rsidR="00D60BC7" w:rsidRPr="0096305F" w:rsidRDefault="00D60BC7" w:rsidP="00D60B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дітей в закладах дошкільної</w:t>
            </w:r>
          </w:p>
          <w:p w14:paraId="73F007E3" w14:textId="77777777" w:rsidR="00D60BC7" w:rsidRPr="0096305F" w:rsidRDefault="00D60BC7" w:rsidP="00D60B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освіти  в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>7</w:t>
            </w: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  <w:t xml:space="preserve">  році</w:t>
            </w:r>
          </w:p>
          <w:p w14:paraId="71714051" w14:textId="77777777" w:rsidR="00D60BC7" w:rsidRDefault="00D60BC7" w:rsidP="00D60B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7D5" w14:textId="5A6B82DA" w:rsidR="00D60BC7" w:rsidRDefault="00D60BC7" w:rsidP="00D6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Оганізація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харчування дітей у ЗДО у 2027 році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925" w14:textId="6987DAE8" w:rsidR="00D60BC7" w:rsidRDefault="00D60BC7" w:rsidP="00D6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DDA" w14:textId="1BE5DDD6" w:rsidR="00D60BC7" w:rsidRDefault="00D60BC7" w:rsidP="00D60BC7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Відділ освіти, молоді, спорту та охорони здоров’я Мар’янівської селищної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D60BC7" w14:paraId="529E66AF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6B6" w14:textId="77777777" w:rsidR="00D60BC7" w:rsidRPr="0096305F" w:rsidRDefault="00D60BC7" w:rsidP="00D60B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харчування</w:t>
            </w:r>
          </w:p>
          <w:p w14:paraId="57989470" w14:textId="77777777" w:rsidR="00D60BC7" w:rsidRPr="0096305F" w:rsidRDefault="00D60BC7" w:rsidP="00D60B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учнів закладів загальної </w:t>
            </w:r>
          </w:p>
          <w:p w14:paraId="0B203996" w14:textId="1383821A" w:rsidR="00D60BC7" w:rsidRPr="0096305F" w:rsidRDefault="00D60BC7" w:rsidP="00D60B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 w:bidi="uk-UA"/>
              </w:rPr>
            </w:pP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середньої освіти у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9630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році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789" w14:textId="3722EB20" w:rsidR="00D60BC7" w:rsidRPr="0096305F" w:rsidRDefault="00D60BC7" w:rsidP="00D60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безкоштовного харчування учнів 1-4 класів та пільгових категорій у 2027 році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DE1" w14:textId="51A2EFA2" w:rsidR="00D60BC7" w:rsidRDefault="00D60BC7" w:rsidP="00D6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4FF" w14:textId="72CFFEDA" w:rsidR="00D60BC7" w:rsidRPr="009527CF" w:rsidRDefault="00D60BC7" w:rsidP="00D60BC7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527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освіти, молоді, спорту та охорони здоров’я Мар’янівської селищної ради</w:t>
            </w:r>
          </w:p>
        </w:tc>
      </w:tr>
      <w:tr w:rsidR="007D6AB6" w14:paraId="20CCD0DC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AF2" w14:textId="742B72B2" w:rsidR="007D6AB6" w:rsidRPr="00A8708F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Звіт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виконання селищного бюджету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Мар’янівської селищної територіальної громади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 9 місяців 202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376" w14:textId="01C883B0" w:rsidR="007D6AB6" w:rsidRPr="00D0273A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E5FF" w14:textId="2046C293" w:rsidR="007D6AB6" w:rsidRPr="007479CB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27D" w14:textId="7154D588" w:rsidR="007D6AB6" w:rsidRPr="009527CF" w:rsidRDefault="007D6AB6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фінансів</w:t>
            </w:r>
          </w:p>
        </w:tc>
      </w:tr>
      <w:tr w:rsidR="007D6AB6" w14:paraId="112DBD2A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AB0" w14:textId="15A75201" w:rsidR="007D6AB6" w:rsidRPr="007B283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2836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 xml:space="preserve">Про хід </w:t>
            </w:r>
            <w:r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  <w:lang w:val="uk-UA"/>
              </w:rPr>
              <w:t xml:space="preserve"> в</w:t>
            </w:r>
            <w:r w:rsidRPr="007B2836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7B2836"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  <w:t>конання  Програми  забезпечення та захисту прав дітей  Мар’янівської селищної територіальної громади на 2025-2027 роки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13E" w14:textId="3200C12D" w:rsidR="007D6AB6" w:rsidRDefault="007D6AB6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0987" w14:textId="595DE300" w:rsidR="007D6AB6" w:rsidRPr="007479CB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79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квартал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936" w14:textId="6CCD0A0E" w:rsidR="007D6AB6" w:rsidRDefault="007D6AB6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7D6AB6" w14:paraId="19A70D6D" w14:textId="77777777" w:rsidTr="001C1B0A">
        <w:trPr>
          <w:trHeight w:val="805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F37F" w14:textId="21C3237A" w:rsidR="007D6AB6" w:rsidRPr="007B2836" w:rsidRDefault="007D6AB6" w:rsidP="007D6AB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D2C37"/>
                <w:sz w:val="24"/>
                <w:szCs w:val="24"/>
                <w:shd w:val="clear" w:color="auto" w:fill="FFFFFF"/>
              </w:rPr>
            </w:pP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 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роботу відділ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ів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Pr="005062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Мар’янівської селищної ради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за 202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  <w:r w:rsidRPr="005062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2AD9" w14:textId="0073E83F" w:rsidR="007D6AB6" w:rsidRDefault="007151CE" w:rsidP="007D6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Закону України «Про місцеве самоврядування в Україні»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D43" w14:textId="774052D4" w:rsidR="007D6AB6" w:rsidRPr="007479CB" w:rsidRDefault="007D6AB6" w:rsidP="007D6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Кінець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квартал</w:t>
            </w:r>
            <w:r w:rsidR="009C4C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A282" w14:textId="283A0BFA" w:rsidR="007D6AB6" w:rsidRPr="009C4CCF" w:rsidRDefault="009C4CCF" w:rsidP="007D6AB6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Відділи Мар’янівської селищної ради </w:t>
            </w:r>
          </w:p>
        </w:tc>
      </w:tr>
    </w:tbl>
    <w:p w14:paraId="0BC0FE12" w14:textId="1A89C4DD" w:rsidR="0005230F" w:rsidRDefault="0005230F" w:rsidP="0005230F">
      <w:pPr>
        <w:pStyle w:val="a3"/>
        <w:spacing w:before="240" w:beforeAutospacing="0" w:after="240" w:afterAutospacing="0"/>
        <w:ind w:left="100" w:right="100"/>
      </w:pPr>
      <w:r>
        <w:t> </w:t>
      </w:r>
      <w:r w:rsidR="00E30F39">
        <w:t>ІІ</w:t>
      </w:r>
      <w:r>
        <w:t>.Підготовка проєктів розпоряджень селищного голови</w:t>
      </w:r>
    </w:p>
    <w:tbl>
      <w:tblPr>
        <w:tblW w:w="9520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782"/>
        <w:gridCol w:w="1968"/>
        <w:gridCol w:w="2410"/>
      </w:tblGrid>
      <w:tr w:rsidR="0005230F" w14:paraId="7DD8E351" w14:textId="77777777" w:rsidTr="001C1B0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F9CA9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9A1A2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основної діяльності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AC46E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E7E1D" w14:textId="2885DF6C" w:rsidR="0005230F" w:rsidRDefault="0002580B" w:rsidP="00401C06">
            <w:pPr>
              <w:spacing w:before="20" w:after="20"/>
              <w:ind w:left="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71ED455F" w14:textId="77777777" w:rsidTr="001C1B0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590E4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4350B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особового складу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3EC5E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FB847" w14:textId="0833BEE3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1BB0CD7D" w14:textId="77777777" w:rsidTr="001C1B0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B3597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3A0E0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щорічних оплачуваних відпусток та відпусток у зв’язку з навчанням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8F5BA2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B40C7" w14:textId="4FAF9E6E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634AA3BF" w14:textId="77777777" w:rsidTr="001C1B0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7FAEA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1E049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короткострокових відряджень працівникам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64556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EAE8A" w14:textId="6ACF2F92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4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5230F" w14:paraId="097F3746" w14:textId="77777777" w:rsidTr="001C1B0A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8B865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6C4A5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адміністративно-господарських питань</w:t>
            </w:r>
          </w:p>
        </w:tc>
        <w:tc>
          <w:tcPr>
            <w:tcW w:w="1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2D27E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222D6" w14:textId="77777777" w:rsidR="0005230F" w:rsidRDefault="0005230F" w:rsidP="00401C06">
            <w:pPr>
              <w:spacing w:before="20" w:after="20"/>
              <w:ind w:left="7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розподілу обов’язків</w:t>
            </w:r>
          </w:p>
        </w:tc>
      </w:tr>
    </w:tbl>
    <w:p w14:paraId="70782F80" w14:textId="74DCFF7B" w:rsidR="0005230F" w:rsidRDefault="0005230F" w:rsidP="0005230F">
      <w:pPr>
        <w:pStyle w:val="a3"/>
        <w:spacing w:before="240" w:beforeAutospacing="0" w:after="240" w:afterAutospacing="0"/>
        <w:ind w:left="100" w:right="100"/>
      </w:pPr>
      <w:r>
        <w:t> </w:t>
      </w:r>
      <w:r w:rsidR="00E30F39">
        <w:t>ІІІ</w:t>
      </w:r>
      <w:r>
        <w:t>. Контроль за виконанням документів:</w:t>
      </w:r>
    </w:p>
    <w:p w14:paraId="4DC32EBF" w14:textId="6ADC6416" w:rsidR="0005230F" w:rsidRDefault="00E30F39" w:rsidP="00E30F39">
      <w:pPr>
        <w:pStyle w:val="a3"/>
        <w:spacing w:before="240" w:beforeAutospacing="0" w:after="240" w:afterAutospacing="0"/>
        <w:ind w:right="100"/>
      </w:pPr>
      <w:r>
        <w:t xml:space="preserve">   ІІІ.І</w:t>
      </w:r>
      <w:r w:rsidR="0005230F">
        <w:t xml:space="preserve"> Законів України</w:t>
      </w:r>
    </w:p>
    <w:tbl>
      <w:tblPr>
        <w:tblW w:w="0" w:type="auto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379"/>
        <w:gridCol w:w="1795"/>
        <w:gridCol w:w="1978"/>
      </w:tblGrid>
      <w:tr w:rsidR="0002580B" w14:paraId="1BE9880E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528EE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0209C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службу в органах місцевого самоврядування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FB49A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026B4" w14:textId="26560B06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</w:t>
            </w: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Мар’янівської селищної ради </w:t>
            </w:r>
          </w:p>
        </w:tc>
      </w:tr>
      <w:tr w:rsidR="0002580B" w14:paraId="51EFBC10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5518F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6B7EF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місцеве самоврядування в Україні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B35A0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500E3" w14:textId="4996C9E6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08249AFA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E831B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8A615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доступ до публічної інформації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85675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39B6BE" w14:textId="14237AF5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74507663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A1759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EA9D1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захист персональних даних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593C4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27BB4" w14:textId="5BDD8846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7B848E68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AB78A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00179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деяких законодавчих актів України щодо посилення відповідальності за порушення законодавства про захист персональних даних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55EB8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F7190" w14:textId="0FED6A94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4EEFD702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8179B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E5778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звернення громадян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E7F57" w14:textId="5B675EE4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</w:t>
            </w:r>
            <w:r w:rsidR="00330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82A68" w14:textId="02F1B1C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3D5C4242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8520C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08CE5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корупції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A14AB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7B80A" w14:textId="16AF0E0C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5230F" w14:paraId="362F51FE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B4FA9" w14:textId="30550C54" w:rsidR="0005230F" w:rsidRDefault="0002580B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BE21C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освіту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E0C3B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83F3F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</w:t>
            </w:r>
          </w:p>
        </w:tc>
      </w:tr>
      <w:tr w:rsidR="0005230F" w14:paraId="63041828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94BB9" w14:textId="549AFD4E" w:rsidR="0005230F" w:rsidRDefault="0002580B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AD8DD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культуру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E7C43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1F86B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 та туризму</w:t>
            </w:r>
          </w:p>
        </w:tc>
      </w:tr>
    </w:tbl>
    <w:p w14:paraId="2F1F96F7" w14:textId="045E1268" w:rsidR="0005230F" w:rsidRDefault="0005230F" w:rsidP="0005230F">
      <w:pPr>
        <w:pStyle w:val="a3"/>
        <w:spacing w:before="240" w:beforeAutospacing="0" w:after="240" w:afterAutospacing="0"/>
        <w:ind w:left="100" w:right="100"/>
      </w:pPr>
      <w:bookmarkStart w:id="0" w:name="_Hlk187672699"/>
      <w:r>
        <w:t> </w:t>
      </w:r>
      <w:r w:rsidR="00E30F39">
        <w:t>ІІ</w:t>
      </w:r>
      <w:r>
        <w:rPr>
          <w:lang w:val="en-US"/>
        </w:rPr>
        <w:t>I</w:t>
      </w:r>
      <w:r>
        <w:t>.ІІ. Указів (розпоряджень, доручень) Президента України</w:t>
      </w:r>
    </w:p>
    <w:tbl>
      <w:tblPr>
        <w:tblW w:w="0" w:type="auto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5472"/>
        <w:gridCol w:w="1697"/>
        <w:gridCol w:w="1989"/>
      </w:tblGrid>
      <w:tr w:rsidR="0005230F" w14:paraId="4E5360CC" w14:textId="77777777" w:rsidTr="00401C06"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F52CD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870D8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1DD74C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96DBB" w14:textId="56465655" w:rsidR="0005230F" w:rsidRDefault="0002580B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A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організаційно-кадрової та правової роботи Мар’янівської селищної ради</w:t>
            </w:r>
          </w:p>
        </w:tc>
      </w:tr>
      <w:tr w:rsidR="0005230F" w14:paraId="785AF423" w14:textId="77777777" w:rsidTr="00401C06">
        <w:tc>
          <w:tcPr>
            <w:tcW w:w="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53EFC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3E3153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706A8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півріччя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73C23" w14:textId="417BB9F3" w:rsidR="0005230F" w:rsidRDefault="00B10E64" w:rsidP="003300E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</w:t>
            </w:r>
            <w:r w:rsidR="003300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янівське ВУЖКГ </w:t>
            </w:r>
          </w:p>
        </w:tc>
      </w:tr>
    </w:tbl>
    <w:p w14:paraId="5454D26F" w14:textId="1D55AC5D" w:rsidR="0005230F" w:rsidRDefault="007A21AC" w:rsidP="0005230F">
      <w:pPr>
        <w:pStyle w:val="a3"/>
        <w:spacing w:before="240" w:beforeAutospacing="0" w:after="240" w:afterAutospacing="0"/>
        <w:ind w:left="100" w:right="100"/>
      </w:pPr>
      <w:bookmarkStart w:id="1" w:name="_Hlk187672644"/>
      <w:bookmarkEnd w:id="0"/>
      <w:r>
        <w:t>І</w:t>
      </w:r>
      <w:r w:rsidR="0005230F">
        <w:t>V.</w:t>
      </w:r>
      <w:r w:rsidR="0005230F">
        <w:rPr>
          <w:lang w:val="en-US"/>
        </w:rPr>
        <w:t>I</w:t>
      </w:r>
      <w:r w:rsidR="0005230F">
        <w:t>. Виконання рішень селищної ради</w:t>
      </w:r>
    </w:p>
    <w:tbl>
      <w:tblPr>
        <w:tblW w:w="0" w:type="auto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467"/>
        <w:gridCol w:w="1697"/>
        <w:gridCol w:w="1988"/>
      </w:tblGrid>
      <w:tr w:rsidR="0005230F" w14:paraId="7C0FF483" w14:textId="77777777" w:rsidTr="00401C0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9BF92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7164F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цільових Програм селищної ради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FBF78" w14:textId="7A10C3E4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025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15894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розподілу обов’язків</w:t>
            </w:r>
          </w:p>
        </w:tc>
      </w:tr>
      <w:tr w:rsidR="0005230F" w14:paraId="39B55DC1" w14:textId="77777777" w:rsidTr="00401C06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44220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974E9" w14:textId="77777777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рішень селищної ради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6B35C" w14:textId="2948435B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025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BAA6A" w14:textId="77777777" w:rsidR="0005230F" w:rsidRDefault="0005230F" w:rsidP="00401C0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розподілу обов’язків</w:t>
            </w:r>
          </w:p>
        </w:tc>
      </w:tr>
    </w:tbl>
    <w:p w14:paraId="7DDA8642" w14:textId="40F5783E" w:rsidR="0005230F" w:rsidRDefault="007A21AC" w:rsidP="0005230F">
      <w:pPr>
        <w:pStyle w:val="a3"/>
        <w:spacing w:before="240" w:beforeAutospacing="0" w:after="240" w:afterAutospacing="0"/>
        <w:ind w:left="100" w:right="100"/>
      </w:pPr>
      <w:bookmarkStart w:id="2" w:name="_Hlk187672467"/>
      <w:bookmarkEnd w:id="1"/>
      <w:r>
        <w:t>І</w:t>
      </w:r>
      <w:r w:rsidR="0005230F">
        <w:t>V.</w:t>
      </w:r>
      <w:r>
        <w:t>ІІ.</w:t>
      </w:r>
      <w:r w:rsidR="0005230F">
        <w:t xml:space="preserve"> Робота з кадрами</w:t>
      </w:r>
    </w:p>
    <w:tbl>
      <w:tblPr>
        <w:tblW w:w="0" w:type="auto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611"/>
        <w:gridCol w:w="1555"/>
        <w:gridCol w:w="1986"/>
      </w:tblGrid>
      <w:tr w:rsidR="0002580B" w14:paraId="37CD8BE5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D8750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1CF348" w14:textId="0510257C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посадових осіб місцевого самоврядування Мар’янівськоїселищної ради в тематичних семінарах, навчаннях, курсах підвищення кваліфікації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E0E96" w14:textId="365320C4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26D07" w14:textId="1784E52A" w:rsidR="0002580B" w:rsidRDefault="0002580B" w:rsidP="0002580B">
            <w:pPr>
              <w:spacing w:before="20" w:after="20"/>
              <w:ind w:left="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2178801C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CAEAD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5FE8F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працівників апарату селищної ради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39A61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63A53" w14:textId="35148F79" w:rsidR="0002580B" w:rsidRDefault="0002580B" w:rsidP="0002580B">
            <w:pPr>
              <w:spacing w:before="20" w:after="20"/>
              <w:ind w:left="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  <w:tr w:rsidR="0002580B" w14:paraId="1926776E" w14:textId="77777777" w:rsidTr="0002580B"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772B0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78C7A" w14:textId="77777777" w:rsidR="0002580B" w:rsidRDefault="0002580B" w:rsidP="0002580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здачі декларацій уповноваженої особи на виконання функцій держави або місцевого самоврядування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4E32F" w14:textId="77777777" w:rsidR="0002580B" w:rsidRDefault="0002580B" w:rsidP="000258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квартал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C6B20" w14:textId="1B5A2ECB" w:rsidR="0002580B" w:rsidRDefault="0002580B" w:rsidP="0002580B">
            <w:pPr>
              <w:spacing w:before="20" w:after="20"/>
              <w:ind w:left="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0E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організаційно-кадрової та правової роботи Мар’янівської селищної ради </w:t>
            </w:r>
          </w:p>
        </w:tc>
      </w:tr>
    </w:tbl>
    <w:bookmarkEnd w:id="2"/>
    <w:p w14:paraId="73C07167" w14:textId="7DDC8CF0" w:rsidR="0005230F" w:rsidRDefault="0005230F" w:rsidP="0005230F">
      <w:pPr>
        <w:pStyle w:val="a3"/>
        <w:spacing w:before="240" w:beforeAutospacing="0" w:after="240" w:afterAutospacing="0"/>
        <w:ind w:left="100" w:right="100"/>
      </w:pPr>
      <w:r>
        <w:lastRenderedPageBreak/>
        <w:t> </w:t>
      </w:r>
      <w:r w:rsidR="007A21AC">
        <w:t>І</w:t>
      </w:r>
      <w:r>
        <w:t>V</w:t>
      </w:r>
      <w:r w:rsidR="007A21AC">
        <w:t>.</w:t>
      </w:r>
      <w:r>
        <w:t>I</w:t>
      </w:r>
      <w:r>
        <w:rPr>
          <w:lang w:val="en-US"/>
        </w:rPr>
        <w:t>II</w:t>
      </w:r>
      <w:r>
        <w:t>. Наради</w:t>
      </w:r>
    </w:p>
    <w:tbl>
      <w:tblPr>
        <w:tblW w:w="9543" w:type="dxa"/>
        <w:tblInd w:w="-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5692"/>
        <w:gridCol w:w="1503"/>
        <w:gridCol w:w="2008"/>
      </w:tblGrid>
      <w:tr w:rsidR="0005230F" w14:paraId="691B5271" w14:textId="77777777" w:rsidTr="003300E2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1607D5" w14:textId="55325669" w:rsidR="0005230F" w:rsidRDefault="00B10E64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372A74" w14:textId="1F7F9550" w:rsidR="0005230F" w:rsidRDefault="0005230F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Апаратні наради</w:t>
            </w:r>
            <w:r w:rsidR="000258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наради з старостами, наради з керівниками відділів, керівниками комунальних підприємств, завідувачами секторів, працівниками Мар’янівської селищної ради 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48733" w14:textId="77777777" w:rsidR="0005230F" w:rsidRDefault="0005230F" w:rsidP="00401C06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7A680" w14:textId="0AD2BB97" w:rsidR="0005230F" w:rsidRDefault="0005230F" w:rsidP="00B10E64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Селищний голова</w:t>
            </w:r>
          </w:p>
        </w:tc>
      </w:tr>
      <w:tr w:rsidR="00B10E64" w14:paraId="17040E5A" w14:textId="77777777" w:rsidTr="003300E2">
        <w:tc>
          <w:tcPr>
            <w:tcW w:w="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12658" w14:textId="0729D8A2" w:rsidR="00B10E64" w:rsidRDefault="00B10E64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8EAEB" w14:textId="3DF6BF89" w:rsidR="00B10E64" w:rsidRDefault="00B10E64" w:rsidP="00401C06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Наради з старостами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8F0E6" w14:textId="3CA5EF23" w:rsidR="00B10E64" w:rsidRDefault="00B10E64" w:rsidP="00401C06">
            <w:pPr>
              <w:spacing w:before="20" w:after="20"/>
              <w:ind w:left="19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на місяць,  1 і 3 понеділок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E4B86" w14:textId="43B3F500" w:rsidR="00B10E64" w:rsidRPr="00B10E64" w:rsidRDefault="00B10E64" w:rsidP="003300E2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E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Селищний голова, перший заступник, керуюч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Pr="00B10E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справами</w:t>
            </w:r>
          </w:p>
        </w:tc>
      </w:tr>
    </w:tbl>
    <w:p w14:paraId="5BFC3C71" w14:textId="77777777" w:rsidR="006C2D34" w:rsidRDefault="006C2D34" w:rsidP="0005230F">
      <w:pPr>
        <w:pStyle w:val="a3"/>
        <w:spacing w:before="240" w:beforeAutospacing="0" w:after="240" w:afterAutospacing="0"/>
        <w:ind w:left="100" w:right="100"/>
      </w:pPr>
    </w:p>
    <w:p w14:paraId="1EF19F93" w14:textId="259469B7" w:rsidR="00B10E64" w:rsidRDefault="007A21AC" w:rsidP="00B10E64">
      <w:pPr>
        <w:pStyle w:val="a3"/>
        <w:spacing w:before="240" w:beforeAutospacing="0" w:after="240" w:afterAutospacing="0"/>
        <w:ind w:left="100" w:right="100"/>
      </w:pPr>
      <w:r>
        <w:rPr>
          <w:lang w:val="en-US"/>
        </w:rPr>
        <w:t>V</w:t>
      </w:r>
      <w:r w:rsidR="00B10E64">
        <w:t>.  Участь у підготовці та проведенні масових заходів, урочистостей, відповідно до календарних, державних та професійних свят України   на 6 місяців 202</w:t>
      </w:r>
      <w:r w:rsidR="00AC1A46">
        <w:t>6</w:t>
      </w:r>
      <w:r w:rsidR="00B10E64">
        <w:t xml:space="preserve"> року</w:t>
      </w:r>
    </w:p>
    <w:tbl>
      <w:tblPr>
        <w:tblW w:w="0" w:type="auto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145"/>
        <w:gridCol w:w="1481"/>
        <w:gridCol w:w="3211"/>
      </w:tblGrid>
      <w:tr w:rsidR="00B10E64" w:rsidRPr="00B10E64" w14:paraId="5C3AD506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39DE0" w14:textId="77777777" w:rsidR="00B10E64" w:rsidRPr="00B10E64" w:rsidRDefault="00B10E64" w:rsidP="0058540F">
            <w:pPr>
              <w:pStyle w:val="a3"/>
              <w:spacing w:before="240" w:beforeAutospacing="0" w:after="240" w:afterAutospacing="0" w:line="276" w:lineRule="auto"/>
              <w:ind w:left="100" w:right="100"/>
              <w:rPr>
                <w:lang w:eastAsia="en-US"/>
              </w:rPr>
            </w:pPr>
            <w:r w:rsidRPr="00B10E64">
              <w:rPr>
                <w:lang w:eastAsia="en-US"/>
              </w:rPr>
              <w:t>1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C5B2F" w14:textId="77777777" w:rsidR="00B10E64" w:rsidRPr="00B10E64" w:rsidRDefault="00B10E64" w:rsidP="005854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0E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Новий Рік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31ED8" w14:textId="77777777" w:rsidR="00B10E64" w:rsidRPr="00B10E64" w:rsidRDefault="00B10E64" w:rsidP="0058540F">
            <w:pPr>
              <w:pStyle w:val="a3"/>
              <w:spacing w:before="240" w:beforeAutospacing="0" w:after="240" w:afterAutospacing="0" w:line="276" w:lineRule="auto"/>
              <w:ind w:left="100" w:right="100"/>
              <w:rPr>
                <w:lang w:eastAsia="en-US"/>
              </w:rPr>
            </w:pPr>
            <w:r w:rsidRPr="00B10E64">
              <w:rPr>
                <w:lang w:eastAsia="en-US"/>
              </w:rPr>
              <w:t>1 січня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33F93" w14:textId="4D1D8628" w:rsidR="00B10E64" w:rsidRP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68208CD0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B334D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right="10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BEEEF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Соборності України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A1820" w14:textId="77777777" w:rsidR="00B10E64" w:rsidRDefault="00B10E64" w:rsidP="00B10E64">
            <w:pPr>
              <w:pStyle w:val="a3"/>
              <w:spacing w:before="240" w:beforeAutospacing="0" w:after="24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22 січня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3A2C" w14:textId="3A582031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409E501E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6F7CE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D776C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вшанування учасників бойових дій на території Афганістану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B3F0D" w14:textId="77777777" w:rsidR="00B10E64" w:rsidRDefault="00B10E64" w:rsidP="00B10E64">
            <w:pPr>
              <w:pStyle w:val="a3"/>
              <w:spacing w:before="240" w:beforeAutospacing="0" w:after="24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15 лютого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EC73C" w14:textId="2C761613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411814BC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46A8A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7E93A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Міжнародний день боротьби за права жінок та міжнародний мир</w:t>
            </w:r>
          </w:p>
          <w:p w14:paraId="032B3FA6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57429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8 березня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60CDB" w14:textId="43C5ABA3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1119134E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04EC8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B2A5E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національної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Шевченківський день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53E92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9 березня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72DB" w14:textId="3AEF14C0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2010F7F4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61FAE2" w14:textId="46534652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27EED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довкілля</w:t>
            </w:r>
          </w:p>
          <w:p w14:paraId="792C273B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9FA2C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15 квітня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F27A8" w14:textId="585FE028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15B0DDEE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50DA7" w14:textId="19F325E3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99A7B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пам’яті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Чорнобильської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трагедії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84037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26 квітня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46E86" w14:textId="0D30DD88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0E30305F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3E9F5F" w14:textId="6AD99133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4C3EC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матері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D085A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друга неділя травня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659D0" w14:textId="3385D82F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736F8BB7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C5BA4" w14:textId="0419E8D0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48614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пам’яті та примирення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8B5DD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8 травня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597DB" w14:textId="5157941C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71ECAED7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4FEDEF" w14:textId="6B89D564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67A671" w14:textId="77777777" w:rsidR="00B10E64" w:rsidRDefault="00B10E64" w:rsidP="00B10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Перемоги над нацизмом у Другій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світовій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війні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914DD" w14:textId="77777777" w:rsidR="00B10E64" w:rsidRDefault="00B10E64" w:rsidP="00B10E64">
            <w:pPr>
              <w:pStyle w:val="a3"/>
              <w:spacing w:before="0" w:beforeAutospacing="0" w:after="0" w:afterAutospacing="0" w:line="276" w:lineRule="auto"/>
              <w:ind w:left="100" w:right="100"/>
              <w:rPr>
                <w:lang w:eastAsia="en-US"/>
              </w:rPr>
            </w:pPr>
            <w:r>
              <w:rPr>
                <w:lang w:eastAsia="en-US"/>
              </w:rPr>
              <w:t>9 травня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25DFF" w14:textId="6CEDB3A7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28447D64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C5895" w14:textId="7A284383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F03F4" w14:textId="77777777" w:rsidR="00B10E64" w:rsidRDefault="00B10E64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Міжнародний день сім’ї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7677B" w14:textId="77777777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15 травня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9AA3A" w14:textId="2AB9D7A5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442522FF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8B24CA" w14:textId="6A4220A2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F53D2" w14:textId="77777777" w:rsidR="00B10E64" w:rsidRDefault="00B10E64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Європи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F4B1E" w14:textId="77777777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третя субота травня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1C812" w14:textId="3059ED98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64860C96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C5CEA" w14:textId="1AA70FB3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55366" w14:textId="77777777" w:rsidR="00B10E64" w:rsidRDefault="00B10E64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пам’яті жертв політичних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репресій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D5A73" w14:textId="77777777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третя неділя травня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3EB49" w14:textId="6C193E89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76871336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396EC" w14:textId="5F5A9496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A791C">
              <w:rPr>
                <w:lang w:eastAsia="en-US"/>
              </w:rPr>
              <w:t>4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1937B" w14:textId="77777777" w:rsidR="00B10E64" w:rsidRDefault="00B10E64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скорботи і вшанування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пам’яті жертв війни в Україні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3B4EB" w14:textId="77777777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22 червня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0700A" w14:textId="52C03A9E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30808FDD" w14:textId="77777777" w:rsidTr="00B10E64">
        <w:trPr>
          <w:trHeight w:val="767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8E7D1" w14:textId="5E71EE54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A791C">
              <w:rPr>
                <w:lang w:eastAsia="en-US"/>
              </w:rPr>
              <w:t>5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17AB" w14:textId="77777777" w:rsidR="00B10E64" w:rsidRDefault="00B10E64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молоді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2AD53" w14:textId="77777777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остання неділя червня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01773" w14:textId="377E730E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  <w:tr w:rsidR="00B10E64" w14:paraId="2EF21B23" w14:textId="77777777" w:rsidTr="00B10E64"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BD924" w14:textId="1289270F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A791C">
              <w:rPr>
                <w:lang w:eastAsia="en-US"/>
              </w:rPr>
              <w:t>6</w:t>
            </w:r>
          </w:p>
        </w:tc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61B55" w14:textId="77777777" w:rsidR="00B10E64" w:rsidRDefault="00B10E64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3833E" w14:textId="77777777" w:rsidR="00B10E64" w:rsidRDefault="00B10E64" w:rsidP="006C2D34">
            <w:pPr>
              <w:pStyle w:val="a3"/>
              <w:spacing w:before="0" w:beforeAutospacing="0" w:after="0" w:afterAutospacing="0" w:line="276" w:lineRule="auto"/>
              <w:ind w:left="100" w:right="100"/>
              <w:jc w:val="both"/>
              <w:rPr>
                <w:lang w:eastAsia="en-US"/>
              </w:rPr>
            </w:pPr>
            <w:r>
              <w:rPr>
                <w:lang w:eastAsia="en-US"/>
              </w:rPr>
              <w:t>28 червня</w:t>
            </w:r>
          </w:p>
        </w:tc>
        <w:tc>
          <w:tcPr>
            <w:tcW w:w="3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EA2A2" w14:textId="6309DBA3" w:rsidR="00B10E64" w:rsidRDefault="00AC1A46" w:rsidP="006C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B10E64" w:rsidRPr="00B10E6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КЗ "Центр надання культурних послуг Мар'янівської селищної ради"</w:t>
              </w:r>
            </w:hyperlink>
          </w:p>
        </w:tc>
      </w:tr>
    </w:tbl>
    <w:p w14:paraId="1907D1FA" w14:textId="77777777" w:rsidR="00B10E64" w:rsidRDefault="00B10E64" w:rsidP="006C2D3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0F2981" w14:textId="77777777" w:rsidR="00B10E64" w:rsidRDefault="00B10E64" w:rsidP="006C2D34">
      <w:pPr>
        <w:jc w:val="both"/>
      </w:pPr>
    </w:p>
    <w:p w14:paraId="4CB810DB" w14:textId="77777777" w:rsidR="00B10E64" w:rsidRDefault="00B10E64" w:rsidP="006C2D34">
      <w:pPr>
        <w:jc w:val="both"/>
      </w:pPr>
    </w:p>
    <w:p w14:paraId="4C6B76FA" w14:textId="77777777" w:rsidR="00B10E64" w:rsidRDefault="00B10E64" w:rsidP="006C2D34">
      <w:pPr>
        <w:jc w:val="both"/>
      </w:pPr>
    </w:p>
    <w:p w14:paraId="04B86132" w14:textId="77777777" w:rsidR="0005230F" w:rsidRDefault="0005230F" w:rsidP="0005230F">
      <w:pPr>
        <w:pStyle w:val="a3"/>
        <w:spacing w:before="240" w:beforeAutospacing="0" w:after="240" w:afterAutospacing="0"/>
        <w:ind w:left="100" w:right="100"/>
      </w:pPr>
    </w:p>
    <w:p w14:paraId="2CA9DAF1" w14:textId="77777777" w:rsidR="0005230F" w:rsidRDefault="0005230F" w:rsidP="0005230F">
      <w:pPr>
        <w:pStyle w:val="a3"/>
        <w:spacing w:before="240" w:beforeAutospacing="0" w:after="240" w:afterAutospacing="0"/>
        <w:ind w:left="100" w:right="100"/>
      </w:pPr>
    </w:p>
    <w:p w14:paraId="0B41171C" w14:textId="77777777" w:rsidR="0005230F" w:rsidRDefault="0005230F" w:rsidP="0005230F">
      <w:pPr>
        <w:pStyle w:val="a3"/>
        <w:spacing w:before="240" w:beforeAutospacing="0" w:after="240" w:afterAutospacing="0"/>
        <w:ind w:left="100" w:right="100"/>
      </w:pPr>
    </w:p>
    <w:p w14:paraId="5B20528E" w14:textId="77777777" w:rsidR="0005230F" w:rsidRDefault="0005230F" w:rsidP="0005230F">
      <w:pPr>
        <w:pStyle w:val="a3"/>
        <w:spacing w:before="240" w:beforeAutospacing="0" w:after="240" w:afterAutospacing="0"/>
        <w:ind w:left="100" w:right="100"/>
      </w:pPr>
    </w:p>
    <w:p w14:paraId="020BF312" w14:textId="77777777" w:rsidR="0005230F" w:rsidRDefault="0005230F" w:rsidP="0005230F">
      <w:pPr>
        <w:pStyle w:val="a3"/>
        <w:spacing w:before="240" w:beforeAutospacing="0" w:after="240" w:afterAutospacing="0"/>
        <w:ind w:left="100" w:right="100"/>
      </w:pPr>
    </w:p>
    <w:p w14:paraId="142DADA5" w14:textId="77777777" w:rsidR="007479CB" w:rsidRPr="007479CB" w:rsidRDefault="007479CB" w:rsidP="007479CB">
      <w:pPr>
        <w:tabs>
          <w:tab w:val="left" w:pos="3675"/>
        </w:tabs>
      </w:pPr>
    </w:p>
    <w:sectPr w:rsidR="007479CB" w:rsidRPr="0074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EE"/>
    <w:rsid w:val="000230C3"/>
    <w:rsid w:val="0002580B"/>
    <w:rsid w:val="0005230F"/>
    <w:rsid w:val="000753C7"/>
    <w:rsid w:val="000B00EE"/>
    <w:rsid w:val="00120ACA"/>
    <w:rsid w:val="00131E0D"/>
    <w:rsid w:val="001B0B19"/>
    <w:rsid w:val="001C1B0A"/>
    <w:rsid w:val="00241B07"/>
    <w:rsid w:val="002C53AB"/>
    <w:rsid w:val="002D74D8"/>
    <w:rsid w:val="003065A4"/>
    <w:rsid w:val="003300E2"/>
    <w:rsid w:val="00357C27"/>
    <w:rsid w:val="003A791C"/>
    <w:rsid w:val="0052775D"/>
    <w:rsid w:val="00630A23"/>
    <w:rsid w:val="006C2D34"/>
    <w:rsid w:val="007151CE"/>
    <w:rsid w:val="007225D6"/>
    <w:rsid w:val="007479CB"/>
    <w:rsid w:val="00760EA9"/>
    <w:rsid w:val="007A21AC"/>
    <w:rsid w:val="007B2836"/>
    <w:rsid w:val="007B737B"/>
    <w:rsid w:val="007D6AB6"/>
    <w:rsid w:val="007D7419"/>
    <w:rsid w:val="0086727B"/>
    <w:rsid w:val="008F2103"/>
    <w:rsid w:val="009C4CCF"/>
    <w:rsid w:val="00AC1A46"/>
    <w:rsid w:val="00B10E64"/>
    <w:rsid w:val="00B73778"/>
    <w:rsid w:val="00B8459E"/>
    <w:rsid w:val="00C179C7"/>
    <w:rsid w:val="00D60BC7"/>
    <w:rsid w:val="00DC19CD"/>
    <w:rsid w:val="00E21141"/>
    <w:rsid w:val="00E30F39"/>
    <w:rsid w:val="00E3633E"/>
    <w:rsid w:val="00EE1DDC"/>
    <w:rsid w:val="00EF085E"/>
    <w:rsid w:val="00F07973"/>
    <w:rsid w:val="00F451DB"/>
    <w:rsid w:val="00F906DE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9F72"/>
  <w15:chartTrackingRefBased/>
  <w15:docId w15:val="{C8F6B1DB-06FD-4CF4-ABD6-8FF7E924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9C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2D74D8"/>
    <w:rPr>
      <w:b/>
      <w:bCs/>
    </w:rPr>
  </w:style>
  <w:style w:type="character" w:styleId="a5">
    <w:name w:val="Hyperlink"/>
    <w:basedOn w:val="a0"/>
    <w:uiPriority w:val="99"/>
    <w:semiHidden/>
    <w:unhideWhenUsed/>
    <w:rsid w:val="00B10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3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8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2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7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1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5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5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0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9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4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9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Relationship Id="rId14" Type="http://schemas.openxmlformats.org/officeDocument/2006/relationships/hyperlink" Target="https://www.google.com/url?client=internal-element-cse&amp;cx=2e1d1b0100c06a1db&amp;q=https://maryanivskatg.gov.ua/cc-structure/unit/kz-tsentr-nadannya-kulturnih-poslug-maryanivskoi-selischnoi-radi&amp;sa=U&amp;ved=2ahUKEwiulteh5eCLAxU_QfEDHYMhJxIQFnoECAcQAQ&amp;usg=AOvVaw1xTJIHnSYf7thUi8KNnZS_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9082</Words>
  <Characters>5177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Secretary</cp:lastModifiedBy>
  <cp:revision>21</cp:revision>
  <cp:lastPrinted>2024-12-25T09:28:00Z</cp:lastPrinted>
  <dcterms:created xsi:type="dcterms:W3CDTF">2025-12-18T06:36:00Z</dcterms:created>
  <dcterms:modified xsi:type="dcterms:W3CDTF">2025-12-23T09:41:00Z</dcterms:modified>
</cp:coreProperties>
</file>