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FFE8" w14:textId="078ACB30" w:rsidR="00092060" w:rsidRPr="00C63688" w:rsidRDefault="002364EE" w:rsidP="00B367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92060" w:rsidRPr="00C63688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F0014E9" w14:textId="0948ADA5" w:rsidR="00092060" w:rsidRPr="00C63688" w:rsidRDefault="00092060" w:rsidP="00C63688">
      <w:pPr>
        <w:spacing w:after="0"/>
        <w:ind w:right="2097"/>
        <w:jc w:val="right"/>
        <w:rPr>
          <w:rFonts w:ascii="Times New Roman" w:hAnsi="Times New Roman" w:cs="Times New Roman"/>
          <w:sz w:val="28"/>
          <w:szCs w:val="28"/>
        </w:rPr>
      </w:pPr>
      <w:r w:rsidRPr="00C6368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63688">
        <w:rPr>
          <w:rFonts w:ascii="Times New Roman" w:hAnsi="Times New Roman" w:cs="Times New Roman"/>
          <w:sz w:val="28"/>
          <w:szCs w:val="28"/>
        </w:rPr>
        <w:t>р</w:t>
      </w:r>
      <w:r w:rsidRPr="00C63688">
        <w:rPr>
          <w:rFonts w:ascii="Times New Roman" w:hAnsi="Times New Roman" w:cs="Times New Roman"/>
          <w:sz w:val="28"/>
          <w:szCs w:val="28"/>
        </w:rPr>
        <w:t>ішення  селищної</w:t>
      </w:r>
      <w:r w:rsidR="00C63688" w:rsidRPr="00C63688">
        <w:rPr>
          <w:rFonts w:ascii="Times New Roman" w:hAnsi="Times New Roman" w:cs="Times New Roman"/>
          <w:sz w:val="28"/>
          <w:szCs w:val="28"/>
        </w:rPr>
        <w:t xml:space="preserve"> </w:t>
      </w:r>
      <w:r w:rsidR="00C63688" w:rsidRPr="00C63688">
        <w:rPr>
          <w:rFonts w:ascii="Times New Roman" w:hAnsi="Times New Roman" w:cs="Times New Roman"/>
          <w:sz w:val="28"/>
          <w:szCs w:val="28"/>
        </w:rPr>
        <w:t>ради</w:t>
      </w:r>
    </w:p>
    <w:p w14:paraId="712F203C" w14:textId="0BFABD2A" w:rsidR="00092060" w:rsidRPr="002364EE" w:rsidRDefault="002364EE" w:rsidP="00C63688">
      <w:pPr>
        <w:spacing w:after="0"/>
        <w:ind w:right="20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092060" w:rsidRPr="00C63688">
        <w:rPr>
          <w:rFonts w:ascii="Times New Roman" w:hAnsi="Times New Roman" w:cs="Times New Roman"/>
          <w:sz w:val="28"/>
          <w:szCs w:val="28"/>
        </w:rPr>
        <w:t>від</w:t>
      </w:r>
      <w:r w:rsidR="00C63688">
        <w:rPr>
          <w:rFonts w:ascii="Times New Roman" w:hAnsi="Times New Roman" w:cs="Times New Roman"/>
          <w:sz w:val="28"/>
          <w:szCs w:val="28"/>
        </w:rPr>
        <w:t xml:space="preserve"> 30.06.2026</w:t>
      </w:r>
      <w:r w:rsidR="00092060" w:rsidRPr="002364EE">
        <w:rPr>
          <w:rFonts w:ascii="Times New Roman" w:hAnsi="Times New Roman" w:cs="Times New Roman"/>
          <w:sz w:val="28"/>
          <w:szCs w:val="28"/>
        </w:rPr>
        <w:t xml:space="preserve"> №</w:t>
      </w:r>
      <w:r w:rsidR="00C63688">
        <w:rPr>
          <w:rFonts w:ascii="Times New Roman" w:hAnsi="Times New Roman" w:cs="Times New Roman"/>
          <w:sz w:val="28"/>
          <w:szCs w:val="28"/>
        </w:rPr>
        <w:t>64/10</w:t>
      </w:r>
    </w:p>
    <w:p w14:paraId="37F485B9" w14:textId="77777777" w:rsidR="00332420" w:rsidRPr="00B36727" w:rsidRDefault="00332420" w:rsidP="00092060">
      <w:pPr>
        <w:jc w:val="center"/>
        <w:rPr>
          <w:rFonts w:ascii="Times New Roman" w:hAnsi="Times New Roman" w:cs="Times New Roman"/>
          <w:b/>
          <w:sz w:val="18"/>
          <w:szCs w:val="32"/>
        </w:rPr>
      </w:pPr>
    </w:p>
    <w:p w14:paraId="3ABAE1A6" w14:textId="77777777" w:rsidR="00092060" w:rsidRPr="003A76EF" w:rsidRDefault="00092060" w:rsidP="002364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A76EF">
        <w:rPr>
          <w:rFonts w:ascii="Times New Roman" w:hAnsi="Times New Roman" w:cs="Times New Roman"/>
          <w:b/>
          <w:sz w:val="36"/>
          <w:szCs w:val="28"/>
        </w:rPr>
        <w:t xml:space="preserve">План заходів  </w:t>
      </w:r>
    </w:p>
    <w:p w14:paraId="2E6F762C" w14:textId="77777777" w:rsidR="00092060" w:rsidRPr="003A76EF" w:rsidRDefault="000E51E1" w:rsidP="00236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EF">
        <w:rPr>
          <w:rFonts w:ascii="Times New Roman" w:hAnsi="Times New Roman" w:cs="Times New Roman"/>
          <w:sz w:val="28"/>
          <w:szCs w:val="28"/>
        </w:rPr>
        <w:t xml:space="preserve">усунення порушень, виявлених в ході проведення позапланового інституційного аудиту </w:t>
      </w:r>
      <w:r w:rsidR="00092060" w:rsidRPr="003A76EF">
        <w:rPr>
          <w:rFonts w:ascii="Times New Roman" w:hAnsi="Times New Roman" w:cs="Times New Roman"/>
          <w:sz w:val="28"/>
          <w:szCs w:val="28"/>
        </w:rPr>
        <w:t>Б</w:t>
      </w:r>
      <w:r w:rsidR="00B36727" w:rsidRPr="003A76EF">
        <w:rPr>
          <w:rFonts w:ascii="Times New Roman" w:hAnsi="Times New Roman" w:cs="Times New Roman"/>
          <w:sz w:val="28"/>
          <w:szCs w:val="28"/>
        </w:rPr>
        <w:t>орочичев</w:t>
      </w:r>
      <w:r w:rsidR="00092060" w:rsidRPr="003A76EF">
        <w:rPr>
          <w:rFonts w:ascii="Times New Roman" w:hAnsi="Times New Roman" w:cs="Times New Roman"/>
          <w:sz w:val="28"/>
          <w:szCs w:val="28"/>
        </w:rPr>
        <w:t xml:space="preserve">ського ліцею </w:t>
      </w:r>
    </w:p>
    <w:p w14:paraId="051539CC" w14:textId="77777777" w:rsidR="001C6FB6" w:rsidRDefault="000E51E1" w:rsidP="00236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EF">
        <w:rPr>
          <w:rFonts w:ascii="Times New Roman" w:hAnsi="Times New Roman" w:cs="Times New Roman"/>
          <w:sz w:val="28"/>
          <w:szCs w:val="28"/>
        </w:rPr>
        <w:t>Мар’янівської селищної ради Луцького району</w:t>
      </w:r>
      <w:r w:rsidR="00092060" w:rsidRPr="003A76EF">
        <w:rPr>
          <w:rFonts w:ascii="Times New Roman" w:hAnsi="Times New Roman" w:cs="Times New Roman"/>
          <w:sz w:val="28"/>
          <w:szCs w:val="28"/>
        </w:rPr>
        <w:t xml:space="preserve"> Волинській області</w:t>
      </w:r>
    </w:p>
    <w:p w14:paraId="1A570959" w14:textId="77777777" w:rsidR="003A76EF" w:rsidRPr="003A76EF" w:rsidRDefault="003A76EF" w:rsidP="00236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846"/>
        <w:gridCol w:w="8647"/>
        <w:gridCol w:w="2551"/>
        <w:gridCol w:w="1559"/>
        <w:gridCol w:w="1701"/>
      </w:tblGrid>
      <w:tr w:rsidR="001C6FB6" w:rsidRPr="00B36727" w14:paraId="71C367C3" w14:textId="77777777" w:rsidTr="000E51E1">
        <w:tc>
          <w:tcPr>
            <w:tcW w:w="846" w:type="dxa"/>
          </w:tcPr>
          <w:p w14:paraId="180E64B1" w14:textId="77777777" w:rsidR="000E51E1" w:rsidRPr="00B36727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7B39871B" w14:textId="77777777" w:rsidR="001C6FB6" w:rsidRPr="00B36727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8647" w:type="dxa"/>
          </w:tcPr>
          <w:p w14:paraId="69010879" w14:textId="77777777" w:rsidR="001C6FB6" w:rsidRPr="00B36727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</w:p>
        </w:tc>
        <w:tc>
          <w:tcPr>
            <w:tcW w:w="2551" w:type="dxa"/>
          </w:tcPr>
          <w:p w14:paraId="67AEF8EC" w14:textId="77777777" w:rsidR="001C6FB6" w:rsidRPr="00B36727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 xml:space="preserve">Виконавець </w:t>
            </w:r>
          </w:p>
        </w:tc>
        <w:tc>
          <w:tcPr>
            <w:tcW w:w="1559" w:type="dxa"/>
          </w:tcPr>
          <w:p w14:paraId="3E907650" w14:textId="77777777" w:rsidR="001C6FB6" w:rsidRPr="00B36727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701" w:type="dxa"/>
          </w:tcPr>
          <w:p w14:paraId="4717A936" w14:textId="77777777" w:rsidR="001C6FB6" w:rsidRPr="00B36727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</w:t>
            </w:r>
          </w:p>
        </w:tc>
      </w:tr>
      <w:tr w:rsidR="00B36727" w:rsidRPr="00B36727" w14:paraId="2ADC5C8F" w14:textId="77777777" w:rsidTr="003A76EF">
        <w:trPr>
          <w:trHeight w:val="557"/>
        </w:trPr>
        <w:tc>
          <w:tcPr>
            <w:tcW w:w="15304" w:type="dxa"/>
            <w:gridSpan w:val="5"/>
            <w:vAlign w:val="center"/>
          </w:tcPr>
          <w:p w14:paraId="70709A4D" w14:textId="77777777" w:rsidR="00B36727" w:rsidRPr="00B36727" w:rsidRDefault="00B36727" w:rsidP="003A7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 Забезпечення безпечного освітнього середовища</w:t>
            </w:r>
          </w:p>
        </w:tc>
      </w:tr>
      <w:tr w:rsidR="00B36727" w:rsidRPr="00B36727" w14:paraId="4744B2AA" w14:textId="77777777" w:rsidTr="000E51E1">
        <w:tc>
          <w:tcPr>
            <w:tcW w:w="846" w:type="dxa"/>
          </w:tcPr>
          <w:p w14:paraId="62D792AB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14:paraId="03229739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Розробити та подати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</w:t>
            </w: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Мар’янівську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селищна рад</w:t>
            </w: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клопотання щодо встановлення огорожі, хвіртки та воріт навколо території ліцею</w:t>
            </w:r>
          </w:p>
        </w:tc>
        <w:tc>
          <w:tcPr>
            <w:tcW w:w="2551" w:type="dxa"/>
          </w:tcPr>
          <w:p w14:paraId="611004CD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3E9514ED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701" w:type="dxa"/>
          </w:tcPr>
          <w:p w14:paraId="78509A84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43DCE9B0" w14:textId="77777777" w:rsidTr="000E51E1">
        <w:tc>
          <w:tcPr>
            <w:tcW w:w="846" w:type="dxa"/>
          </w:tcPr>
          <w:p w14:paraId="3186EF36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14:paraId="2093C116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Обмежити доступ до водонапірної башти та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електротрансформатора</w:t>
            </w:r>
            <w:proofErr w:type="spellEnd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шляхом облаштування огорожі та попереджувальних знаків</w:t>
            </w:r>
          </w:p>
        </w:tc>
        <w:tc>
          <w:tcPr>
            <w:tcW w:w="2551" w:type="dxa"/>
          </w:tcPr>
          <w:p w14:paraId="5F6333FE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Мар’янівська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селищна рада</w:t>
            </w:r>
          </w:p>
        </w:tc>
        <w:tc>
          <w:tcPr>
            <w:tcW w:w="1559" w:type="dxa"/>
          </w:tcPr>
          <w:p w14:paraId="7BCE90A7" w14:textId="77777777" w:rsidR="00B36727" w:rsidRPr="008B5508" w:rsidRDefault="003A76EF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1701" w:type="dxa"/>
          </w:tcPr>
          <w:p w14:paraId="3E9060C3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5FB28100" w14:textId="77777777" w:rsidTr="000E51E1">
        <w:tc>
          <w:tcPr>
            <w:tcW w:w="846" w:type="dxa"/>
          </w:tcPr>
          <w:p w14:paraId="0CFDDE68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14:paraId="0249EA9E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Розробити поетапний план встановлення системи пожежної сигналізації</w:t>
            </w:r>
          </w:p>
        </w:tc>
        <w:tc>
          <w:tcPr>
            <w:tcW w:w="2551" w:type="dxa"/>
          </w:tcPr>
          <w:p w14:paraId="68BA50AA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Мар’янівська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селищна рада</w:t>
            </w:r>
          </w:p>
        </w:tc>
        <w:tc>
          <w:tcPr>
            <w:tcW w:w="1559" w:type="dxa"/>
          </w:tcPr>
          <w:p w14:paraId="4EB57C7A" w14:textId="77777777" w:rsidR="00B36727" w:rsidRPr="008B5508" w:rsidRDefault="003A76EF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2028</w:t>
            </w:r>
          </w:p>
        </w:tc>
        <w:tc>
          <w:tcPr>
            <w:tcW w:w="1701" w:type="dxa"/>
          </w:tcPr>
          <w:p w14:paraId="23752253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41115C37" w14:textId="77777777" w:rsidTr="000E51E1">
        <w:tc>
          <w:tcPr>
            <w:tcW w:w="846" w:type="dxa"/>
          </w:tcPr>
          <w:p w14:paraId="5E0BB557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14:paraId="0238AA5E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спортивний майданчик необхідною розміткою та провести його поточний ремонт</w:t>
            </w:r>
          </w:p>
        </w:tc>
        <w:tc>
          <w:tcPr>
            <w:tcW w:w="2551" w:type="dxa"/>
          </w:tcPr>
          <w:p w14:paraId="52EC90DE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Мар’янівська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селищна рада</w:t>
            </w:r>
          </w:p>
        </w:tc>
        <w:tc>
          <w:tcPr>
            <w:tcW w:w="1559" w:type="dxa"/>
          </w:tcPr>
          <w:p w14:paraId="587E81BF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701" w:type="dxa"/>
          </w:tcPr>
          <w:p w14:paraId="084458DA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484BCA79" w14:textId="77777777" w:rsidTr="000E51E1">
        <w:tc>
          <w:tcPr>
            <w:tcW w:w="846" w:type="dxa"/>
          </w:tcPr>
          <w:p w14:paraId="520B8C96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14:paraId="201D31D5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Поповнити спортивний інвентар та ігрове обладнання</w:t>
            </w:r>
          </w:p>
        </w:tc>
        <w:tc>
          <w:tcPr>
            <w:tcW w:w="2551" w:type="dxa"/>
          </w:tcPr>
          <w:p w14:paraId="1B0D7BF8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Мар’янівська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селищна рада</w:t>
            </w:r>
          </w:p>
        </w:tc>
        <w:tc>
          <w:tcPr>
            <w:tcW w:w="1559" w:type="dxa"/>
          </w:tcPr>
          <w:p w14:paraId="6F59866C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протягом 2026–2027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н.р</w:t>
            </w:r>
            <w:proofErr w:type="spellEnd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701" w:type="dxa"/>
          </w:tcPr>
          <w:p w14:paraId="5886D950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42F7C0D3" w14:textId="77777777" w:rsidTr="000E51E1">
        <w:tc>
          <w:tcPr>
            <w:tcW w:w="846" w:type="dxa"/>
          </w:tcPr>
          <w:p w14:paraId="1EA359D4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14:paraId="7BB9D3A2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Облаштувати ігрову зону для учнів початкових класів</w:t>
            </w:r>
          </w:p>
        </w:tc>
        <w:tc>
          <w:tcPr>
            <w:tcW w:w="2551" w:type="dxa"/>
          </w:tcPr>
          <w:p w14:paraId="22F8E1D8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Мар’янівська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селищна рада</w:t>
            </w:r>
          </w:p>
        </w:tc>
        <w:tc>
          <w:tcPr>
            <w:tcW w:w="1559" w:type="dxa"/>
          </w:tcPr>
          <w:p w14:paraId="40FCD5D7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1701" w:type="dxa"/>
          </w:tcPr>
          <w:p w14:paraId="3EA45FB0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4F0A0637" w14:textId="77777777" w:rsidTr="003A76EF">
        <w:trPr>
          <w:trHeight w:val="717"/>
        </w:trPr>
        <w:tc>
          <w:tcPr>
            <w:tcW w:w="15304" w:type="dxa"/>
            <w:gridSpan w:val="5"/>
            <w:vAlign w:val="center"/>
          </w:tcPr>
          <w:p w14:paraId="35AD28FB" w14:textId="77777777" w:rsidR="00B36727" w:rsidRPr="00B36727" w:rsidRDefault="00B36727" w:rsidP="003A7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2. Створення </w:t>
            </w:r>
            <w:proofErr w:type="spellStart"/>
            <w:r w:rsidRPr="00B36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безбар'єрного</w:t>
            </w:r>
            <w:proofErr w:type="spellEnd"/>
            <w:r w:rsidRPr="00B36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та інклюзивного середовища</w:t>
            </w:r>
          </w:p>
        </w:tc>
      </w:tr>
      <w:tr w:rsidR="00B36727" w:rsidRPr="00B36727" w14:paraId="70E7DEA8" w14:textId="77777777" w:rsidTr="000E51E1">
        <w:tc>
          <w:tcPr>
            <w:tcW w:w="846" w:type="dxa"/>
          </w:tcPr>
          <w:p w14:paraId="4E9D4E70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14:paraId="03D6EC18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Розробити план заходів із забезпечення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безбар'єрності</w:t>
            </w:r>
            <w:proofErr w:type="spellEnd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будівлі</w:t>
            </w:r>
          </w:p>
        </w:tc>
        <w:tc>
          <w:tcPr>
            <w:tcW w:w="2551" w:type="dxa"/>
          </w:tcPr>
          <w:p w14:paraId="672BFA2E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1D29B006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701" w:type="dxa"/>
          </w:tcPr>
          <w:p w14:paraId="63528C93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2393A831" w14:textId="77777777" w:rsidTr="000E51E1">
        <w:tc>
          <w:tcPr>
            <w:tcW w:w="846" w:type="dxa"/>
          </w:tcPr>
          <w:p w14:paraId="0A55CB85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14:paraId="186D63CB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Нанести контрастне маркування сходів, поручнів та шляхів евакуації</w:t>
            </w:r>
          </w:p>
        </w:tc>
        <w:tc>
          <w:tcPr>
            <w:tcW w:w="2551" w:type="dxa"/>
          </w:tcPr>
          <w:p w14:paraId="379A183F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2DA0F6E3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701" w:type="dxa"/>
          </w:tcPr>
          <w:p w14:paraId="132C3FAE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6D3AE78B" w14:textId="77777777" w:rsidTr="000E51E1">
        <w:tc>
          <w:tcPr>
            <w:tcW w:w="846" w:type="dxa"/>
          </w:tcPr>
          <w:p w14:paraId="72A81931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14:paraId="35DB7240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Обладнати санітарну кімнату для осіб з інвалідністю та інших маломобільних груп населення</w:t>
            </w:r>
          </w:p>
        </w:tc>
        <w:tc>
          <w:tcPr>
            <w:tcW w:w="2551" w:type="dxa"/>
          </w:tcPr>
          <w:p w14:paraId="3EBAC80F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Мар’янівська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селищна рада</w:t>
            </w:r>
          </w:p>
        </w:tc>
        <w:tc>
          <w:tcPr>
            <w:tcW w:w="1559" w:type="dxa"/>
          </w:tcPr>
          <w:p w14:paraId="1E99B3E1" w14:textId="77777777" w:rsidR="00B36727" w:rsidRPr="008B5508" w:rsidRDefault="00AB2064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2030</w:t>
            </w:r>
          </w:p>
        </w:tc>
        <w:tc>
          <w:tcPr>
            <w:tcW w:w="1701" w:type="dxa"/>
          </w:tcPr>
          <w:p w14:paraId="09967CB5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0E39ED86" w14:textId="77777777" w:rsidTr="000E51E1">
        <w:tc>
          <w:tcPr>
            <w:tcW w:w="846" w:type="dxa"/>
          </w:tcPr>
          <w:p w14:paraId="07D1BDC1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14:paraId="14694B24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Оснастити ресурсну кімнату дидактичними матеріалами для дітей з ООП</w:t>
            </w:r>
          </w:p>
        </w:tc>
        <w:tc>
          <w:tcPr>
            <w:tcW w:w="2551" w:type="dxa"/>
          </w:tcPr>
          <w:p w14:paraId="26745622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581916B7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701" w:type="dxa"/>
          </w:tcPr>
          <w:p w14:paraId="55894571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184A543F" w14:textId="77777777" w:rsidTr="003A76EF">
        <w:trPr>
          <w:trHeight w:val="593"/>
        </w:trPr>
        <w:tc>
          <w:tcPr>
            <w:tcW w:w="15304" w:type="dxa"/>
            <w:gridSpan w:val="5"/>
            <w:vAlign w:val="center"/>
          </w:tcPr>
          <w:p w14:paraId="5F59EF9D" w14:textId="77777777" w:rsidR="00B36727" w:rsidRPr="00B36727" w:rsidRDefault="00B36727" w:rsidP="003A7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 Удосконалення функціонування укриття</w:t>
            </w:r>
          </w:p>
        </w:tc>
      </w:tr>
      <w:tr w:rsidR="00B36727" w:rsidRPr="00B36727" w14:paraId="7EE8AC1F" w14:textId="77777777" w:rsidTr="000E51E1">
        <w:tc>
          <w:tcPr>
            <w:tcW w:w="846" w:type="dxa"/>
          </w:tcPr>
          <w:p w14:paraId="768EB22D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7" w:type="dxa"/>
          </w:tcPr>
          <w:p w14:paraId="5B565884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укриття резервним освітленням та автономними джерелами живлення</w:t>
            </w:r>
          </w:p>
        </w:tc>
        <w:tc>
          <w:tcPr>
            <w:tcW w:w="2551" w:type="dxa"/>
          </w:tcPr>
          <w:p w14:paraId="1A8E96A6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Мар’янівська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селищна рада</w:t>
            </w:r>
          </w:p>
        </w:tc>
        <w:tc>
          <w:tcPr>
            <w:tcW w:w="1559" w:type="dxa"/>
          </w:tcPr>
          <w:p w14:paraId="6B3617D9" w14:textId="77777777" w:rsidR="00B36727" w:rsidRPr="008B5508" w:rsidRDefault="00AB2064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1701" w:type="dxa"/>
          </w:tcPr>
          <w:p w14:paraId="153DCCDB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064" w:rsidRPr="00B36727" w14:paraId="1E4FD7B9" w14:textId="77777777" w:rsidTr="000E51E1">
        <w:tc>
          <w:tcPr>
            <w:tcW w:w="846" w:type="dxa"/>
          </w:tcPr>
          <w:p w14:paraId="3F2014CD" w14:textId="77777777" w:rsidR="00AB2064" w:rsidRPr="00B36727" w:rsidRDefault="00AB2064" w:rsidP="00AB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7" w:type="dxa"/>
          </w:tcPr>
          <w:p w14:paraId="4CCAD9E8" w14:textId="77777777" w:rsidR="00AB2064" w:rsidRPr="008B5508" w:rsidRDefault="00AB2064" w:rsidP="00AB20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Дообладнати укриття меблями та засобами для організації навчання під час повітряної тривоги</w:t>
            </w:r>
          </w:p>
        </w:tc>
        <w:tc>
          <w:tcPr>
            <w:tcW w:w="2551" w:type="dxa"/>
          </w:tcPr>
          <w:p w14:paraId="1D168687" w14:textId="77777777" w:rsidR="00AB2064" w:rsidRPr="008B5508" w:rsidRDefault="00AB2064" w:rsidP="00AB20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Мар’янівська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селищна рада</w:t>
            </w:r>
          </w:p>
        </w:tc>
        <w:tc>
          <w:tcPr>
            <w:tcW w:w="1559" w:type="dxa"/>
          </w:tcPr>
          <w:p w14:paraId="0433BC71" w14:textId="77777777" w:rsidR="00AB2064" w:rsidRPr="008B5508" w:rsidRDefault="00AB2064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1701" w:type="dxa"/>
          </w:tcPr>
          <w:p w14:paraId="4FD0F4E5" w14:textId="77777777" w:rsidR="00AB2064" w:rsidRPr="00B36727" w:rsidRDefault="00AB2064" w:rsidP="00AB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31B02226" w14:textId="77777777" w:rsidTr="000E51E1">
        <w:tc>
          <w:tcPr>
            <w:tcW w:w="846" w:type="dxa"/>
          </w:tcPr>
          <w:p w14:paraId="7813A893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7" w:type="dxa"/>
          </w:tcPr>
          <w:p w14:paraId="2536FD79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Опрацювати питання забезпечення доступності укриття для маломобільних осіб</w:t>
            </w:r>
          </w:p>
        </w:tc>
        <w:tc>
          <w:tcPr>
            <w:tcW w:w="2551" w:type="dxa"/>
          </w:tcPr>
          <w:p w14:paraId="49A6DE5A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Мар’янівська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селищна рада</w:t>
            </w:r>
          </w:p>
        </w:tc>
        <w:tc>
          <w:tcPr>
            <w:tcW w:w="1559" w:type="dxa"/>
          </w:tcPr>
          <w:p w14:paraId="21AD02E8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1701" w:type="dxa"/>
          </w:tcPr>
          <w:p w14:paraId="05553A74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19311BEA" w14:textId="77777777" w:rsidTr="003A76EF">
        <w:trPr>
          <w:trHeight w:val="622"/>
        </w:trPr>
        <w:tc>
          <w:tcPr>
            <w:tcW w:w="15304" w:type="dxa"/>
            <w:gridSpan w:val="5"/>
            <w:vAlign w:val="center"/>
          </w:tcPr>
          <w:p w14:paraId="4D1AD383" w14:textId="77777777" w:rsidR="00B36727" w:rsidRPr="00B36727" w:rsidRDefault="00B36727" w:rsidP="003A7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4. Запобігання </w:t>
            </w:r>
            <w:proofErr w:type="spellStart"/>
            <w:r w:rsidRPr="00B36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 w:rsidRPr="00B36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та насильству</w:t>
            </w:r>
          </w:p>
        </w:tc>
      </w:tr>
      <w:tr w:rsidR="00B36727" w:rsidRPr="00B36727" w14:paraId="44B1778D" w14:textId="77777777" w:rsidTr="000E51E1">
        <w:tc>
          <w:tcPr>
            <w:tcW w:w="846" w:type="dxa"/>
          </w:tcPr>
          <w:p w14:paraId="0C0892E3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7" w:type="dxa"/>
          </w:tcPr>
          <w:p w14:paraId="3FF7CEC1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Розробити та затвердити Положення про запобігання та протидію насильству та жорстокому поводженню з дітьми</w:t>
            </w:r>
          </w:p>
        </w:tc>
        <w:tc>
          <w:tcPr>
            <w:tcW w:w="2551" w:type="dxa"/>
          </w:tcPr>
          <w:p w14:paraId="20C3961C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0A627B67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701" w:type="dxa"/>
          </w:tcPr>
          <w:p w14:paraId="7F24DFFA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748A938B" w14:textId="77777777" w:rsidTr="000E51E1">
        <w:tc>
          <w:tcPr>
            <w:tcW w:w="846" w:type="dxa"/>
          </w:tcPr>
          <w:p w14:paraId="67442E44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7" w:type="dxa"/>
          </w:tcPr>
          <w:p w14:paraId="3DAFE2EF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Оновити систему інформування учасників освітнього процесу щодо протидії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дискримінації</w:t>
            </w:r>
          </w:p>
        </w:tc>
        <w:tc>
          <w:tcPr>
            <w:tcW w:w="2551" w:type="dxa"/>
          </w:tcPr>
          <w:p w14:paraId="1FA1CACF" w14:textId="77777777" w:rsidR="00B36727" w:rsidRPr="008B5508" w:rsidRDefault="00AB2064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1CEE34D4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1701" w:type="dxa"/>
          </w:tcPr>
          <w:p w14:paraId="796D6362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3A3A8E2D" w14:textId="77777777" w:rsidTr="000E51E1">
        <w:tc>
          <w:tcPr>
            <w:tcW w:w="846" w:type="dxa"/>
          </w:tcPr>
          <w:p w14:paraId="034B3FE6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7" w:type="dxa"/>
          </w:tcPr>
          <w:p w14:paraId="78DF0C87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Провести цикл тренінгів для учнів, педагогів та батьків щодо недопущення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</w:p>
        </w:tc>
        <w:tc>
          <w:tcPr>
            <w:tcW w:w="2551" w:type="dxa"/>
          </w:tcPr>
          <w:p w14:paraId="1FF09D2B" w14:textId="77777777" w:rsidR="00B36727" w:rsidRPr="008B5508" w:rsidRDefault="00AB2064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6CCA4A6B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1701" w:type="dxa"/>
          </w:tcPr>
          <w:p w14:paraId="2795D5DF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3B0E0197" w14:textId="77777777" w:rsidTr="003A76EF">
        <w:trPr>
          <w:trHeight w:val="598"/>
        </w:trPr>
        <w:tc>
          <w:tcPr>
            <w:tcW w:w="15304" w:type="dxa"/>
            <w:gridSpan w:val="5"/>
            <w:vAlign w:val="center"/>
          </w:tcPr>
          <w:p w14:paraId="736D16BB" w14:textId="77777777" w:rsidR="00B36727" w:rsidRPr="008B5508" w:rsidRDefault="00B36727" w:rsidP="003A76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36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5. Удосконалення системи оцінювання результатів навчання</w:t>
            </w:r>
          </w:p>
        </w:tc>
      </w:tr>
      <w:tr w:rsidR="00B36727" w:rsidRPr="00B36727" w14:paraId="4D675D22" w14:textId="77777777" w:rsidTr="000E51E1">
        <w:tc>
          <w:tcPr>
            <w:tcW w:w="846" w:type="dxa"/>
          </w:tcPr>
          <w:p w14:paraId="235FC8DC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7" w:type="dxa"/>
          </w:tcPr>
          <w:p w14:paraId="2CA972F2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методичний семінар щодо впровадження формувального оцінювання</w:t>
            </w:r>
          </w:p>
        </w:tc>
        <w:tc>
          <w:tcPr>
            <w:tcW w:w="2551" w:type="dxa"/>
          </w:tcPr>
          <w:p w14:paraId="7BAB6B47" w14:textId="77777777" w:rsidR="00B36727" w:rsidRPr="008B5508" w:rsidRDefault="00B36727" w:rsidP="00AB20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7A3F79ED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701" w:type="dxa"/>
          </w:tcPr>
          <w:p w14:paraId="7035721B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27DC0E2B" w14:textId="77777777" w:rsidTr="000E51E1">
        <w:tc>
          <w:tcPr>
            <w:tcW w:w="846" w:type="dxa"/>
          </w:tcPr>
          <w:p w14:paraId="116CCDC7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7" w:type="dxa"/>
          </w:tcPr>
          <w:p w14:paraId="161EF867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Забезпечити систематичне ознайомлення учнів із критеріями оцінювання на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уроках</w:t>
            </w:r>
            <w:proofErr w:type="spellEnd"/>
          </w:p>
        </w:tc>
        <w:tc>
          <w:tcPr>
            <w:tcW w:w="2551" w:type="dxa"/>
          </w:tcPr>
          <w:p w14:paraId="3D2C483B" w14:textId="77777777" w:rsidR="00B36727" w:rsidRPr="008B5508" w:rsidRDefault="00AB2064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66DBDDD7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1701" w:type="dxa"/>
          </w:tcPr>
          <w:p w14:paraId="1BDA7C37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5D60A501" w14:textId="77777777" w:rsidTr="000E51E1">
        <w:tc>
          <w:tcPr>
            <w:tcW w:w="846" w:type="dxa"/>
          </w:tcPr>
          <w:p w14:paraId="40184656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47" w:type="dxa"/>
          </w:tcPr>
          <w:p w14:paraId="7E4F2C5A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Розробити єдині підходи до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самооцінювання</w:t>
            </w:r>
            <w:proofErr w:type="spellEnd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взаємооцінювання</w:t>
            </w:r>
            <w:proofErr w:type="spellEnd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учнів</w:t>
            </w:r>
          </w:p>
        </w:tc>
        <w:tc>
          <w:tcPr>
            <w:tcW w:w="2551" w:type="dxa"/>
          </w:tcPr>
          <w:p w14:paraId="3E65741A" w14:textId="77777777" w:rsidR="00B36727" w:rsidRPr="008B5508" w:rsidRDefault="00AB2064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5523E994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701" w:type="dxa"/>
          </w:tcPr>
          <w:p w14:paraId="5DC4AE54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1B3EB45B" w14:textId="77777777" w:rsidTr="000E51E1">
        <w:tc>
          <w:tcPr>
            <w:tcW w:w="846" w:type="dxa"/>
          </w:tcPr>
          <w:p w14:paraId="5FA7050F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47" w:type="dxa"/>
          </w:tcPr>
          <w:p w14:paraId="2579E74B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Посилити інформування батьків щодо критеріїв та процедур оцінювання</w:t>
            </w:r>
          </w:p>
        </w:tc>
        <w:tc>
          <w:tcPr>
            <w:tcW w:w="2551" w:type="dxa"/>
          </w:tcPr>
          <w:p w14:paraId="50AAEFBA" w14:textId="77777777" w:rsidR="00B36727" w:rsidRPr="008B5508" w:rsidRDefault="00AB2064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48BB9759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1701" w:type="dxa"/>
          </w:tcPr>
          <w:p w14:paraId="5FAA16EF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584B034B" w14:textId="77777777" w:rsidTr="002E1121">
        <w:trPr>
          <w:trHeight w:val="300"/>
        </w:trPr>
        <w:tc>
          <w:tcPr>
            <w:tcW w:w="15304" w:type="dxa"/>
            <w:gridSpan w:val="5"/>
            <w:vAlign w:val="center"/>
          </w:tcPr>
          <w:p w14:paraId="4F99BF41" w14:textId="77777777" w:rsidR="00B36727" w:rsidRPr="00B36727" w:rsidRDefault="00B36727" w:rsidP="003A7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6. Удосконалення педагогічної діяльності</w:t>
            </w:r>
          </w:p>
        </w:tc>
      </w:tr>
      <w:tr w:rsidR="00B36727" w:rsidRPr="00B36727" w14:paraId="5D052394" w14:textId="77777777" w:rsidTr="000E51E1">
        <w:tc>
          <w:tcPr>
            <w:tcW w:w="846" w:type="dxa"/>
          </w:tcPr>
          <w:p w14:paraId="50CA368D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47" w:type="dxa"/>
          </w:tcPr>
          <w:p w14:paraId="789BA50C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Провести навчання педагогів щодо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компетентнісного</w:t>
            </w:r>
            <w:proofErr w:type="spellEnd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діяльнісного підходів до навчання</w:t>
            </w:r>
          </w:p>
        </w:tc>
        <w:tc>
          <w:tcPr>
            <w:tcW w:w="2551" w:type="dxa"/>
          </w:tcPr>
          <w:p w14:paraId="0617B7CC" w14:textId="77777777" w:rsidR="00B36727" w:rsidRPr="008B5508" w:rsidRDefault="00AB2064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56F2B917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1701" w:type="dxa"/>
          </w:tcPr>
          <w:p w14:paraId="38B39919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0910AEFB" w14:textId="77777777" w:rsidTr="000E51E1">
        <w:tc>
          <w:tcPr>
            <w:tcW w:w="846" w:type="dxa"/>
          </w:tcPr>
          <w:p w14:paraId="2932DA41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47" w:type="dxa"/>
          </w:tcPr>
          <w:p w14:paraId="1EEBC243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Посилити використання STEM-технологій,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проєктного</w:t>
            </w:r>
            <w:proofErr w:type="spellEnd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навчання та дослідницької діяльності</w:t>
            </w:r>
          </w:p>
        </w:tc>
        <w:tc>
          <w:tcPr>
            <w:tcW w:w="2551" w:type="dxa"/>
          </w:tcPr>
          <w:p w14:paraId="5588453A" w14:textId="77777777" w:rsidR="00B36727" w:rsidRPr="008B5508" w:rsidRDefault="00AB2064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67D4A772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1701" w:type="dxa"/>
          </w:tcPr>
          <w:p w14:paraId="6428B766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3130A6D4" w14:textId="77777777" w:rsidTr="000E51E1">
        <w:tc>
          <w:tcPr>
            <w:tcW w:w="846" w:type="dxa"/>
          </w:tcPr>
          <w:p w14:paraId="60158E60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47" w:type="dxa"/>
          </w:tcPr>
          <w:p w14:paraId="3603E5BF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Організувати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взаємовідвідування</w:t>
            </w:r>
            <w:proofErr w:type="spellEnd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уроків з подальшим обговоренням використання формувального оцінювання</w:t>
            </w:r>
          </w:p>
        </w:tc>
        <w:tc>
          <w:tcPr>
            <w:tcW w:w="2551" w:type="dxa"/>
          </w:tcPr>
          <w:p w14:paraId="4E91A74E" w14:textId="77777777" w:rsidR="00B36727" w:rsidRPr="008B5508" w:rsidRDefault="00B36727" w:rsidP="00AB20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44CC29C9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1701" w:type="dxa"/>
          </w:tcPr>
          <w:p w14:paraId="676BE4AD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545F903C" w14:textId="77777777" w:rsidTr="000E51E1">
        <w:tc>
          <w:tcPr>
            <w:tcW w:w="846" w:type="dxa"/>
          </w:tcPr>
          <w:p w14:paraId="327CCEA9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47" w:type="dxa"/>
          </w:tcPr>
          <w:p w14:paraId="7910F358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Активізувати участь педагогів в інноваційних освітніх </w:t>
            </w:r>
            <w:proofErr w:type="spellStart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проєктах</w:t>
            </w:r>
            <w:proofErr w:type="spellEnd"/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професійних конкурсах</w:t>
            </w:r>
          </w:p>
        </w:tc>
        <w:tc>
          <w:tcPr>
            <w:tcW w:w="2551" w:type="dxa"/>
          </w:tcPr>
          <w:p w14:paraId="1A5481E3" w14:textId="77777777" w:rsidR="00B36727" w:rsidRPr="008B5508" w:rsidRDefault="00AB2064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3707B250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1701" w:type="dxa"/>
          </w:tcPr>
          <w:p w14:paraId="3D508087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6F5BA718" w14:textId="77777777" w:rsidTr="002E1121">
        <w:trPr>
          <w:trHeight w:val="342"/>
        </w:trPr>
        <w:tc>
          <w:tcPr>
            <w:tcW w:w="15304" w:type="dxa"/>
            <w:gridSpan w:val="5"/>
            <w:vAlign w:val="center"/>
          </w:tcPr>
          <w:p w14:paraId="712D3BCA" w14:textId="77777777" w:rsidR="00B36727" w:rsidRPr="00B36727" w:rsidRDefault="00B36727" w:rsidP="003A7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7. Покращення матеріально-технічної бази</w:t>
            </w:r>
          </w:p>
        </w:tc>
      </w:tr>
      <w:tr w:rsidR="00B36727" w:rsidRPr="00B36727" w14:paraId="2CDF895E" w14:textId="77777777" w:rsidTr="000E51E1">
        <w:tc>
          <w:tcPr>
            <w:tcW w:w="846" w:type="dxa"/>
          </w:tcPr>
          <w:p w14:paraId="2A264785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47" w:type="dxa"/>
          </w:tcPr>
          <w:p w14:paraId="19928047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Підготувати клопотання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</w:t>
            </w:r>
            <w:r w:rsidR="00AB2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янівської</w:t>
            </w:r>
            <w:proofErr w:type="spellEnd"/>
            <w:r w:rsidR="00AB2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селищної ради</w:t>
            </w: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щодо проведення капітального ремонту спортивної зали</w:t>
            </w:r>
          </w:p>
        </w:tc>
        <w:tc>
          <w:tcPr>
            <w:tcW w:w="2551" w:type="dxa"/>
          </w:tcPr>
          <w:p w14:paraId="244FD7CC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261662D6" w14:textId="77777777" w:rsidR="00B36727" w:rsidRPr="008B5508" w:rsidRDefault="00B36727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701" w:type="dxa"/>
          </w:tcPr>
          <w:p w14:paraId="43DA6849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5CA500B2" w14:textId="77777777" w:rsidTr="000E51E1">
        <w:tc>
          <w:tcPr>
            <w:tcW w:w="846" w:type="dxa"/>
          </w:tcPr>
          <w:p w14:paraId="16A5B49E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47" w:type="dxa"/>
          </w:tcPr>
          <w:p w14:paraId="6E0EC03A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Розробити перспективний план модернізації навчальних кабінетів та оновлення обладнання</w:t>
            </w:r>
          </w:p>
        </w:tc>
        <w:tc>
          <w:tcPr>
            <w:tcW w:w="2551" w:type="dxa"/>
          </w:tcPr>
          <w:p w14:paraId="46F15F11" w14:textId="77777777" w:rsidR="00B36727" w:rsidRPr="008B5508" w:rsidRDefault="00AB2064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34D8DB87" w14:textId="77777777" w:rsidR="00B36727" w:rsidRPr="008B5508" w:rsidRDefault="00AB2064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1701" w:type="dxa"/>
          </w:tcPr>
          <w:p w14:paraId="7E6AA766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54896D9F" w14:textId="77777777" w:rsidTr="000E51E1">
        <w:tc>
          <w:tcPr>
            <w:tcW w:w="846" w:type="dxa"/>
          </w:tcPr>
          <w:p w14:paraId="41188441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47" w:type="dxa"/>
          </w:tcPr>
          <w:p w14:paraId="6496986A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Опрацювати питання створення STEM-простору (лабораторії)</w:t>
            </w:r>
          </w:p>
        </w:tc>
        <w:tc>
          <w:tcPr>
            <w:tcW w:w="2551" w:type="dxa"/>
          </w:tcPr>
          <w:p w14:paraId="0061FC71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Мар’янівська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селищна рада</w:t>
            </w:r>
          </w:p>
        </w:tc>
        <w:tc>
          <w:tcPr>
            <w:tcW w:w="1559" w:type="dxa"/>
          </w:tcPr>
          <w:p w14:paraId="4A1E3E09" w14:textId="77777777" w:rsidR="00B36727" w:rsidRPr="008B5508" w:rsidRDefault="00AB2064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2028</w:t>
            </w:r>
          </w:p>
        </w:tc>
        <w:tc>
          <w:tcPr>
            <w:tcW w:w="1701" w:type="dxa"/>
          </w:tcPr>
          <w:p w14:paraId="053EC7F3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7" w:rsidRPr="00B36727" w14:paraId="0AE4DD23" w14:textId="77777777" w:rsidTr="002E1121">
        <w:trPr>
          <w:trHeight w:val="573"/>
        </w:trPr>
        <w:tc>
          <w:tcPr>
            <w:tcW w:w="846" w:type="dxa"/>
          </w:tcPr>
          <w:p w14:paraId="373F5D61" w14:textId="77777777" w:rsidR="00B36727" w:rsidRPr="00B36727" w:rsidRDefault="00AB2064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47" w:type="dxa"/>
          </w:tcPr>
          <w:p w14:paraId="14EE2C4E" w14:textId="77777777" w:rsidR="00B36727" w:rsidRPr="008B5508" w:rsidRDefault="00B36727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55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Розширити функції бібліотеки як інформаційно-освітнього центру</w:t>
            </w:r>
          </w:p>
        </w:tc>
        <w:tc>
          <w:tcPr>
            <w:tcW w:w="2551" w:type="dxa"/>
          </w:tcPr>
          <w:p w14:paraId="10266C8D" w14:textId="77777777" w:rsidR="00B36727" w:rsidRPr="008B5508" w:rsidRDefault="00AB2064" w:rsidP="00B367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ліцею Емілія ГОРОДЬ</w:t>
            </w:r>
          </w:p>
        </w:tc>
        <w:tc>
          <w:tcPr>
            <w:tcW w:w="1559" w:type="dxa"/>
          </w:tcPr>
          <w:p w14:paraId="2D1F2A40" w14:textId="77777777" w:rsidR="00B36727" w:rsidRPr="008B5508" w:rsidRDefault="00AB2064" w:rsidP="00AB2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2026–2028</w:t>
            </w:r>
          </w:p>
        </w:tc>
        <w:tc>
          <w:tcPr>
            <w:tcW w:w="1701" w:type="dxa"/>
          </w:tcPr>
          <w:p w14:paraId="1FA4A89A" w14:textId="77777777" w:rsidR="00B36727" w:rsidRPr="00B36727" w:rsidRDefault="00B36727" w:rsidP="00B3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043C3E" w14:textId="77777777" w:rsidR="00092060" w:rsidRPr="00332420" w:rsidRDefault="00092060" w:rsidP="003324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2060" w:rsidRPr="00332420" w:rsidSect="001C6FB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F36"/>
    <w:multiLevelType w:val="hybridMultilevel"/>
    <w:tmpl w:val="82A2FD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60"/>
    <w:rsid w:val="00040846"/>
    <w:rsid w:val="00062D82"/>
    <w:rsid w:val="00092060"/>
    <w:rsid w:val="000E51E1"/>
    <w:rsid w:val="001C6FB6"/>
    <w:rsid w:val="00212B4B"/>
    <w:rsid w:val="002364EE"/>
    <w:rsid w:val="002E1121"/>
    <w:rsid w:val="00332420"/>
    <w:rsid w:val="003A37E5"/>
    <w:rsid w:val="003A76EF"/>
    <w:rsid w:val="00550152"/>
    <w:rsid w:val="00552D9E"/>
    <w:rsid w:val="0063536D"/>
    <w:rsid w:val="006D7998"/>
    <w:rsid w:val="007204DA"/>
    <w:rsid w:val="009239AC"/>
    <w:rsid w:val="00AA4FB3"/>
    <w:rsid w:val="00AB2064"/>
    <w:rsid w:val="00B36727"/>
    <w:rsid w:val="00C63688"/>
    <w:rsid w:val="00E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FDD1"/>
  <w15:chartTrackingRefBased/>
  <w15:docId w15:val="{0D0B3729-3B5B-4EF6-81AF-324B27C9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060"/>
    <w:pPr>
      <w:ind w:left="720"/>
      <w:contextualSpacing/>
    </w:pPr>
  </w:style>
  <w:style w:type="table" w:styleId="a4">
    <w:name w:val="Table Grid"/>
    <w:basedOn w:val="a1"/>
    <w:uiPriority w:val="39"/>
    <w:rsid w:val="001C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2805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Брани</dc:creator>
  <cp:keywords/>
  <dc:description/>
  <cp:lastModifiedBy>Secretary</cp:lastModifiedBy>
  <cp:revision>3</cp:revision>
  <cp:lastPrinted>2026-07-01T07:14:00Z</cp:lastPrinted>
  <dcterms:created xsi:type="dcterms:W3CDTF">2026-06-25T13:45:00Z</dcterms:created>
  <dcterms:modified xsi:type="dcterms:W3CDTF">2026-07-01T07:25:00Z</dcterms:modified>
</cp:coreProperties>
</file>