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A6" w:rsidRPr="007354FC" w:rsidRDefault="00635CA6" w:rsidP="00635CA6">
      <w:pPr>
        <w:ind w:left="5664" w:firstLine="6"/>
        <w:rPr>
          <w:noProof/>
          <w:sz w:val="24"/>
          <w:szCs w:val="24"/>
          <w:lang w:eastAsia="uk-UA"/>
        </w:rPr>
      </w:pPr>
      <w:bookmarkStart w:id="0" w:name="_Hlk24446378"/>
      <w:bookmarkStart w:id="1" w:name="_Hlk24446117"/>
      <w:r w:rsidRPr="007354FC">
        <w:rPr>
          <w:noProof/>
          <w:sz w:val="24"/>
          <w:szCs w:val="24"/>
          <w:lang w:eastAsia="uk-UA"/>
        </w:rPr>
        <w:t>ЗАТВЕРДЖЕНО</w:t>
      </w:r>
    </w:p>
    <w:p w:rsidR="00635CA6" w:rsidRPr="007354FC" w:rsidRDefault="00635CA6" w:rsidP="00635CA6">
      <w:pPr>
        <w:ind w:left="4962" w:firstLine="708"/>
        <w:rPr>
          <w:noProof/>
          <w:sz w:val="24"/>
          <w:szCs w:val="24"/>
          <w:lang w:eastAsia="uk-UA"/>
        </w:rPr>
      </w:pPr>
      <w:r w:rsidRPr="007354FC">
        <w:rPr>
          <w:noProof/>
          <w:sz w:val="24"/>
          <w:szCs w:val="24"/>
          <w:lang w:eastAsia="uk-UA"/>
        </w:rPr>
        <w:t xml:space="preserve">Рішенням виконавчого комітету  </w:t>
      </w:r>
    </w:p>
    <w:p w:rsidR="00635CA6" w:rsidRPr="007354FC" w:rsidRDefault="00635CA6" w:rsidP="00635CA6">
      <w:pPr>
        <w:ind w:left="4961" w:firstLine="709"/>
        <w:rPr>
          <w:noProof/>
          <w:sz w:val="24"/>
          <w:szCs w:val="24"/>
          <w:lang w:eastAsia="uk-UA"/>
        </w:rPr>
      </w:pPr>
      <w:r w:rsidRPr="007354FC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635CA6" w:rsidRPr="00C24666" w:rsidRDefault="00635CA6" w:rsidP="00635CA6">
      <w:pPr>
        <w:ind w:left="4961" w:firstLine="709"/>
        <w:rPr>
          <w:noProof/>
          <w:sz w:val="24"/>
          <w:szCs w:val="24"/>
          <w:lang w:val="ru-RU" w:eastAsia="uk-UA"/>
        </w:rPr>
      </w:pPr>
      <w:r>
        <w:rPr>
          <w:noProof/>
          <w:sz w:val="24"/>
          <w:szCs w:val="24"/>
          <w:lang w:val="ru-RU" w:eastAsia="uk-UA"/>
        </w:rPr>
        <w:t>від 30 січня</w:t>
      </w:r>
      <w:r w:rsidRPr="00F43BC8">
        <w:rPr>
          <w:noProof/>
          <w:sz w:val="24"/>
          <w:szCs w:val="24"/>
          <w:lang w:val="ru-RU" w:eastAsia="uk-UA"/>
        </w:rPr>
        <w:t xml:space="preserve"> </w:t>
      </w:r>
      <w:r>
        <w:rPr>
          <w:noProof/>
          <w:sz w:val="24"/>
          <w:szCs w:val="24"/>
          <w:lang w:eastAsia="uk-UA"/>
        </w:rPr>
        <w:t xml:space="preserve">2025 </w:t>
      </w:r>
      <w:r w:rsidRPr="007354FC">
        <w:rPr>
          <w:noProof/>
          <w:sz w:val="24"/>
          <w:szCs w:val="24"/>
          <w:lang w:eastAsia="uk-UA"/>
        </w:rPr>
        <w:t>р</w:t>
      </w:r>
      <w:bookmarkEnd w:id="0"/>
      <w:r>
        <w:rPr>
          <w:noProof/>
          <w:sz w:val="24"/>
          <w:szCs w:val="24"/>
          <w:lang w:eastAsia="uk-UA"/>
        </w:rPr>
        <w:t>оку № 1</w:t>
      </w:r>
    </w:p>
    <w:bookmarkEnd w:id="1"/>
    <w:p w:rsidR="00635CA6" w:rsidRPr="002944F1" w:rsidRDefault="00635CA6" w:rsidP="00635CA6">
      <w:pPr>
        <w:pStyle w:val="21"/>
        <w:keepNext/>
        <w:keepLines/>
        <w:shd w:val="clear" w:color="auto" w:fill="auto"/>
        <w:spacing w:before="0" w:after="0" w:line="240" w:lineRule="auto"/>
        <w:ind w:left="221"/>
        <w:jc w:val="both"/>
        <w:rPr>
          <w:rFonts w:ascii="Times New Roman" w:hAnsi="Times New Roman" w:cs="Times New Roman"/>
          <w:b w:val="0"/>
          <w:noProof/>
        </w:rPr>
      </w:pPr>
    </w:p>
    <w:p w:rsidR="00635CA6" w:rsidRPr="00072446" w:rsidRDefault="00635CA6" w:rsidP="00635CA6">
      <w:pPr>
        <w:jc w:val="center"/>
        <w:rPr>
          <w:b/>
          <w:noProof/>
          <w:sz w:val="24"/>
          <w:szCs w:val="24"/>
          <w:lang w:eastAsia="uk-UA"/>
        </w:rPr>
      </w:pPr>
      <w:r w:rsidRPr="002944F1">
        <w:rPr>
          <w:b/>
          <w:noProof/>
          <w:sz w:val="24"/>
          <w:szCs w:val="24"/>
          <w:lang w:eastAsia="uk-UA"/>
        </w:rPr>
        <w:t>ІНФОРМАЦІЙНА КАРТКА</w:t>
      </w:r>
      <w:r>
        <w:rPr>
          <w:b/>
          <w:noProof/>
          <w:sz w:val="24"/>
          <w:szCs w:val="24"/>
          <w:lang w:eastAsia="uk-UA"/>
        </w:rPr>
        <w:t xml:space="preserve"> 07</w:t>
      </w:r>
      <w:r>
        <w:rPr>
          <w:iCs/>
          <w:sz w:val="24"/>
          <w:szCs w:val="24"/>
        </w:rPr>
        <w:t xml:space="preserve"> – </w:t>
      </w:r>
      <w:r>
        <w:rPr>
          <w:b/>
          <w:noProof/>
          <w:sz w:val="24"/>
          <w:szCs w:val="24"/>
          <w:lang w:eastAsia="uk-UA"/>
        </w:rPr>
        <w:t>13</w:t>
      </w:r>
      <w:r w:rsidRPr="00072446">
        <w:rPr>
          <w:b/>
          <w:noProof/>
          <w:sz w:val="24"/>
          <w:szCs w:val="24"/>
          <w:lang w:eastAsia="uk-UA"/>
        </w:rPr>
        <w:t xml:space="preserve"> (01455)</w:t>
      </w:r>
    </w:p>
    <w:p w:rsidR="00635CA6" w:rsidRPr="002944F1" w:rsidRDefault="00635CA6" w:rsidP="00635CA6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2944F1"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635CA6" w:rsidRDefault="00635CA6" w:rsidP="00635CA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2944F1">
        <w:rPr>
          <w:b/>
          <w:noProof/>
          <w:sz w:val="24"/>
          <w:szCs w:val="24"/>
          <w:lang w:eastAsia="uk-UA"/>
        </w:rPr>
        <w:t xml:space="preserve">СПЕЦІАЛЬНА БЮДЖЕТНА ДОТАЦІЯ ЗА НАЯВНІ БДЖДЖОЛОСІМ'Ї </w:t>
      </w:r>
    </w:p>
    <w:p w:rsidR="00635CA6" w:rsidRDefault="00635CA6" w:rsidP="00635CA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(КАТЕГОРІЯ   </w:t>
      </w:r>
      <w:r w:rsidRPr="00072446">
        <w:rPr>
          <w:b/>
          <w:noProof/>
          <w:sz w:val="24"/>
          <w:szCs w:val="24"/>
          <w:lang w:eastAsia="uk-UA"/>
        </w:rPr>
        <w:t>–</w:t>
      </w:r>
      <w:r>
        <w:rPr>
          <w:b/>
          <w:noProof/>
          <w:sz w:val="24"/>
          <w:szCs w:val="24"/>
          <w:lang w:eastAsia="uk-UA"/>
        </w:rPr>
        <w:t xml:space="preserve">   БДЖІЛЬНИЦТВО)</w:t>
      </w:r>
    </w:p>
    <w:p w:rsidR="00635CA6" w:rsidRPr="002944F1" w:rsidRDefault="00635CA6" w:rsidP="00635CA6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/>
      </w:tblPr>
      <w:tblGrid>
        <w:gridCol w:w="567"/>
        <w:gridCol w:w="3984"/>
        <w:gridCol w:w="5088"/>
      </w:tblGrid>
      <w:tr w:rsidR="00635CA6" w:rsidRPr="002944F1" w:rsidTr="00197490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5CA6" w:rsidRPr="007354FC" w:rsidRDefault="00635CA6" w:rsidP="00197490">
            <w:pPr>
              <w:rPr>
                <w:b/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 xml:space="preserve">                             </w:t>
            </w:r>
            <w:r w:rsidRPr="007354FC">
              <w:rPr>
                <w:b/>
                <w:noProof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635CA6" w:rsidRPr="002944F1" w:rsidTr="001974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Default="00635CA6" w:rsidP="00197490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2944F1">
              <w:rPr>
                <w:bCs/>
                <w:iCs/>
                <w:noProof/>
                <w:sz w:val="24"/>
                <w:szCs w:val="24"/>
              </w:rPr>
              <w:t xml:space="preserve">45744, Волинська область, </w:t>
            </w:r>
          </w:p>
          <w:p w:rsidR="00635CA6" w:rsidRDefault="00635CA6" w:rsidP="00197490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 xml:space="preserve">Луцький район, селище </w:t>
            </w:r>
            <w:r w:rsidRPr="002944F1">
              <w:rPr>
                <w:bCs/>
                <w:iCs/>
                <w:noProof/>
                <w:sz w:val="24"/>
                <w:szCs w:val="24"/>
              </w:rPr>
              <w:t xml:space="preserve">Мар’янівка, </w:t>
            </w:r>
          </w:p>
          <w:p w:rsidR="00635CA6" w:rsidRPr="002D3AB9" w:rsidRDefault="00635CA6" w:rsidP="00197490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 xml:space="preserve">вул. </w:t>
            </w:r>
            <w:r w:rsidRPr="002944F1">
              <w:rPr>
                <w:bCs/>
                <w:iCs/>
                <w:noProof/>
                <w:sz w:val="24"/>
                <w:szCs w:val="24"/>
              </w:rPr>
              <w:t>Незалежності, 26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</w:p>
        </w:tc>
      </w:tr>
      <w:tr w:rsidR="00635CA6" w:rsidRPr="002944F1" w:rsidTr="00197490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Default="00635CA6" w:rsidP="00197490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944F1">
              <w:rPr>
                <w:iCs/>
                <w:noProof/>
                <w:sz w:val="24"/>
                <w:szCs w:val="24"/>
              </w:rPr>
              <w:t xml:space="preserve">Понеділок, вівторок, четвер: </w:t>
            </w:r>
          </w:p>
          <w:p w:rsidR="00635CA6" w:rsidRPr="002944F1" w:rsidRDefault="00635CA6" w:rsidP="00197490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8.15 – 17.15</w:t>
            </w:r>
            <w:r w:rsidRPr="002944F1">
              <w:rPr>
                <w:iCs/>
                <w:noProof/>
                <w:sz w:val="24"/>
                <w:szCs w:val="24"/>
              </w:rPr>
              <w:t>;</w:t>
            </w:r>
          </w:p>
          <w:p w:rsidR="00635CA6" w:rsidRPr="002944F1" w:rsidRDefault="00635CA6" w:rsidP="00197490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середа: 8. 15 – 20.</w:t>
            </w:r>
            <w:r w:rsidRPr="002944F1">
              <w:rPr>
                <w:iCs/>
                <w:noProof/>
                <w:sz w:val="24"/>
                <w:szCs w:val="24"/>
              </w:rPr>
              <w:t>00;</w:t>
            </w:r>
          </w:p>
          <w:p w:rsidR="00635CA6" w:rsidRPr="002944F1" w:rsidRDefault="00635CA6" w:rsidP="00197490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944F1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:rsidR="00635CA6" w:rsidRPr="002944F1" w:rsidRDefault="00635CA6" w:rsidP="00197490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б</w:t>
            </w:r>
            <w:r w:rsidRPr="002944F1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iCs/>
                <w:noProof/>
                <w:sz w:val="24"/>
                <w:szCs w:val="24"/>
              </w:rPr>
              <w:t>Субота, неділя –  вихідний.</w:t>
            </w:r>
            <w:r w:rsidRPr="002944F1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635CA6" w:rsidRPr="002944F1" w:rsidTr="00197490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35CA6" w:rsidRPr="002944F1" w:rsidRDefault="00635CA6" w:rsidP="00197490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944F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:rsidR="00F86C05" w:rsidRDefault="00635CA6" w:rsidP="00197490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е</w:t>
            </w:r>
            <w:r w:rsidRPr="002944F1">
              <w:rPr>
                <w:bCs/>
                <w:iCs/>
                <w:noProof/>
                <w:sz w:val="24"/>
                <w:szCs w:val="24"/>
              </w:rPr>
              <w:t xml:space="preserve">лектронна адреса: </w:t>
            </w:r>
          </w:p>
          <w:p w:rsidR="00635CA6" w:rsidRPr="002944F1" w:rsidRDefault="000052BA" w:rsidP="00197490">
            <w:pPr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635CA6" w:rsidRPr="002944F1">
                <w:rPr>
                  <w:rStyle w:val="a5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86C05">
              <w:rPr>
                <w:noProof/>
                <w:sz w:val="24"/>
                <w:szCs w:val="24"/>
              </w:rPr>
              <w:t>,</w:t>
            </w:r>
          </w:p>
          <w:p w:rsidR="00635CA6" w:rsidRPr="002D3AB9" w:rsidRDefault="000052BA" w:rsidP="00197490">
            <w:pPr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635CA6" w:rsidRPr="002944F1">
                <w:rPr>
                  <w:rStyle w:val="a5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635CA6">
              <w:t>.</w:t>
            </w:r>
          </w:p>
        </w:tc>
      </w:tr>
      <w:tr w:rsidR="00635CA6" w:rsidRPr="002944F1" w:rsidTr="00197490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 xml:space="preserve">ВРМ </w:t>
            </w:r>
          </w:p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:rsidR="00635CA6" w:rsidRPr="002944F1" w:rsidRDefault="00635CA6" w:rsidP="00197490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>с. Бужани, вул. Центральна</w:t>
            </w:r>
            <w:r>
              <w:rPr>
                <w:noProof/>
                <w:sz w:val="24"/>
                <w:szCs w:val="24"/>
              </w:rPr>
              <w:t>,</w:t>
            </w:r>
            <w:r w:rsidRPr="002944F1">
              <w:rPr>
                <w:noProof/>
                <w:sz w:val="24"/>
                <w:szCs w:val="24"/>
              </w:rPr>
              <w:t xml:space="preserve"> 47а.</w:t>
            </w:r>
          </w:p>
        </w:tc>
      </w:tr>
      <w:tr w:rsidR="00635CA6" w:rsidRPr="002944F1" w:rsidTr="001974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35CA6" w:rsidRPr="002944F1" w:rsidRDefault="00635CA6" w:rsidP="00197490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2944F1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35CA6" w:rsidRPr="002944F1" w:rsidRDefault="00635CA6" w:rsidP="00635CA6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2944F1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:rsidR="00635CA6" w:rsidRDefault="00635CA6" w:rsidP="00197490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Е</w:t>
            </w:r>
            <w:r w:rsidRPr="002944F1">
              <w:rPr>
                <w:bCs/>
                <w:iCs/>
                <w:noProof/>
                <w:sz w:val="24"/>
                <w:szCs w:val="24"/>
              </w:rPr>
              <w:t xml:space="preserve">лектронна адреса: </w:t>
            </w:r>
          </w:p>
          <w:p w:rsidR="00635CA6" w:rsidRPr="002944F1" w:rsidRDefault="000052BA" w:rsidP="00197490">
            <w:pPr>
              <w:jc w:val="left"/>
              <w:rPr>
                <w:b/>
                <w:bCs/>
                <w:noProof/>
                <w:sz w:val="24"/>
                <w:szCs w:val="24"/>
                <w:shd w:val="clear" w:color="auto" w:fill="FFFFFF"/>
              </w:rPr>
            </w:pPr>
            <w:hyperlink r:id="rId7" w:history="1">
              <w:r w:rsidR="00635CA6" w:rsidRPr="002944F1">
                <w:rPr>
                  <w:rStyle w:val="a5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635CA6">
              <w:rPr>
                <w:noProof/>
                <w:sz w:val="24"/>
                <w:szCs w:val="24"/>
              </w:rPr>
              <w:t>;</w:t>
            </w:r>
          </w:p>
          <w:p w:rsidR="00635CA6" w:rsidRPr="002944F1" w:rsidRDefault="000052BA" w:rsidP="00197490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635CA6" w:rsidRPr="002944F1">
                <w:rPr>
                  <w:rStyle w:val="a5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635CA6">
              <w:t>.</w:t>
            </w:r>
          </w:p>
        </w:tc>
      </w:tr>
    </w:tbl>
    <w:tbl>
      <w:tblPr>
        <w:tblStyle w:val="a4"/>
        <w:tblW w:w="4890" w:type="pct"/>
        <w:tblInd w:w="392" w:type="dxa"/>
        <w:tblLook w:val="04A0"/>
      </w:tblPr>
      <w:tblGrid>
        <w:gridCol w:w="566"/>
        <w:gridCol w:w="3954"/>
        <w:gridCol w:w="5118"/>
      </w:tblGrid>
      <w:tr w:rsidR="00635CA6" w:rsidRPr="002944F1" w:rsidTr="00F86C05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06616E">
              <w:rPr>
                <w:b/>
                <w:bCs/>
                <w:noProof/>
                <w:sz w:val="24"/>
                <w:szCs w:val="24"/>
                <w:lang w:val="uk-UA" w:eastAsia="uk-UA"/>
              </w:rPr>
              <w:t xml:space="preserve">          </w:t>
            </w:r>
            <w:r w:rsidRPr="002944F1">
              <w:rPr>
                <w:b/>
                <w:bCs/>
                <w:noProof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35CA6" w:rsidRPr="002944F1" w:rsidTr="00F86C05"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CA6" w:rsidRPr="002944F1" w:rsidRDefault="00635CA6" w:rsidP="00197490">
            <w:pPr>
              <w:jc w:val="left"/>
              <w:rPr>
                <w:bCs/>
                <w:noProof/>
                <w:sz w:val="24"/>
                <w:szCs w:val="24"/>
                <w:lang w:val="uk-UA" w:eastAsia="uk-UA"/>
              </w:rPr>
            </w:pPr>
            <w:r w:rsidRPr="002944F1">
              <w:rPr>
                <w:bCs/>
                <w:noProof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0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5CA6" w:rsidRPr="002944F1" w:rsidRDefault="00635CA6" w:rsidP="00197490">
            <w:pPr>
              <w:jc w:val="left"/>
              <w:rPr>
                <w:bCs/>
                <w:noProof/>
                <w:sz w:val="24"/>
                <w:szCs w:val="24"/>
                <w:lang w:val="uk-UA" w:eastAsia="uk-UA"/>
              </w:rPr>
            </w:pPr>
            <w:r w:rsidRPr="002944F1">
              <w:rPr>
                <w:noProof/>
                <w:spacing w:val="5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26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CA6" w:rsidRPr="002944F1" w:rsidRDefault="00635CA6" w:rsidP="00197490">
            <w:pPr>
              <w:jc w:val="left"/>
              <w:rPr>
                <w:bCs/>
                <w:noProof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>Закон України «Про житловий фонд соціального призначення»</w:t>
            </w:r>
          </w:p>
        </w:tc>
      </w:tr>
      <w:tr w:rsidR="00635CA6" w:rsidRPr="002944F1" w:rsidTr="00F86C05">
        <w:trPr>
          <w:trHeight w:val="648"/>
        </w:trPr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CA6" w:rsidRPr="002944F1" w:rsidRDefault="00635CA6" w:rsidP="00197490">
            <w:pPr>
              <w:jc w:val="left"/>
              <w:rPr>
                <w:b/>
                <w:bCs/>
                <w:noProof/>
                <w:sz w:val="24"/>
                <w:szCs w:val="24"/>
                <w:lang w:val="uk-UA" w:eastAsia="uk-UA"/>
              </w:rPr>
            </w:pPr>
            <w:r w:rsidRPr="002944F1">
              <w:rPr>
                <w:b/>
                <w:bCs/>
                <w:noProof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0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5CA6" w:rsidRPr="002944F1" w:rsidRDefault="00635CA6" w:rsidP="00635CA6">
            <w:pPr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2944F1">
              <w:rPr>
                <w:noProof/>
                <w:sz w:val="24"/>
                <w:szCs w:val="24"/>
                <w:lang w:val="uk-UA" w:eastAsia="uk-UA"/>
              </w:rPr>
              <w:t xml:space="preserve">Акти </w:t>
            </w:r>
            <w:r>
              <w:rPr>
                <w:noProof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26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CA6" w:rsidRDefault="00635CA6" w:rsidP="00635CA6">
            <w:pPr>
              <w:jc w:val="left"/>
              <w:rPr>
                <w:sz w:val="24"/>
                <w:szCs w:val="24"/>
                <w:lang w:val="uk-UA"/>
              </w:rPr>
            </w:pPr>
            <w:r w:rsidRPr="002944F1">
              <w:rPr>
                <w:sz w:val="24"/>
                <w:szCs w:val="24"/>
                <w:lang w:val="uk-UA"/>
              </w:rPr>
              <w:t>Пос</w:t>
            </w:r>
            <w:r>
              <w:rPr>
                <w:sz w:val="24"/>
                <w:szCs w:val="24"/>
                <w:lang w:val="uk-UA"/>
              </w:rPr>
              <w:t xml:space="preserve">танова Кабінету Міністрів України від 23.07.2008 № 682 «Деякі питання реалізації Закону України </w:t>
            </w:r>
            <w:r w:rsidRPr="00635CA6">
              <w:rPr>
                <w:sz w:val="24"/>
                <w:szCs w:val="24"/>
                <w:lang w:val="uk-UA"/>
              </w:rPr>
              <w:t>“</w:t>
            </w:r>
            <w:r>
              <w:rPr>
                <w:sz w:val="24"/>
                <w:szCs w:val="24"/>
                <w:lang w:val="uk-UA"/>
              </w:rPr>
              <w:t>Про житловий фонд соціального призначення</w:t>
            </w:r>
            <w:r w:rsidRPr="00635CA6">
              <w:rPr>
                <w:sz w:val="24"/>
                <w:szCs w:val="24"/>
                <w:lang w:val="uk-UA"/>
              </w:rPr>
              <w:t>”</w:t>
            </w:r>
            <w:r>
              <w:rPr>
                <w:sz w:val="24"/>
                <w:szCs w:val="24"/>
                <w:lang w:val="uk-UA"/>
              </w:rPr>
              <w:t>»</w:t>
            </w:r>
            <w:r w:rsidR="00F63F25">
              <w:rPr>
                <w:sz w:val="24"/>
                <w:szCs w:val="24"/>
                <w:lang w:val="uk-UA"/>
              </w:rPr>
              <w:t>;</w:t>
            </w:r>
          </w:p>
          <w:p w:rsidR="00F63F25" w:rsidRDefault="00F63F25" w:rsidP="00635CA6">
            <w:pPr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Постанова Кабінету Міністрів України від 02.09.2020 № 776 «Про внесення змін до порядків, затверджених постановою Кабінету Міністрів України від 23 липня 2008 р. № 682»</w:t>
            </w:r>
          </w:p>
          <w:p w:rsidR="00F63F25" w:rsidRPr="002944F1" w:rsidRDefault="00F63F25" w:rsidP="00635CA6">
            <w:pPr>
              <w:jc w:val="left"/>
              <w:rPr>
                <w:b/>
                <w:bCs/>
                <w:noProof/>
                <w:sz w:val="24"/>
                <w:szCs w:val="24"/>
                <w:lang w:val="uk-UA" w:eastAsia="uk-UA"/>
              </w:rPr>
            </w:pPr>
          </w:p>
        </w:tc>
      </w:tr>
      <w:tr w:rsidR="00635CA6" w:rsidRPr="002944F1" w:rsidTr="00F86C05">
        <w:trPr>
          <w:trHeight w:val="648"/>
        </w:trPr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CA6" w:rsidRPr="00635CA6" w:rsidRDefault="00635CA6" w:rsidP="00197490">
            <w:pPr>
              <w:jc w:val="left"/>
              <w:rPr>
                <w:bCs/>
                <w:noProof/>
                <w:sz w:val="24"/>
                <w:szCs w:val="24"/>
                <w:lang w:eastAsia="uk-UA"/>
              </w:rPr>
            </w:pPr>
            <w:r>
              <w:rPr>
                <w:bCs/>
                <w:noProof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0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6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CA6" w:rsidRPr="00F63F25" w:rsidRDefault="00635CA6" w:rsidP="00197490">
            <w:pPr>
              <w:jc w:val="left"/>
              <w:rPr>
                <w:noProof/>
                <w:sz w:val="24"/>
                <w:szCs w:val="24"/>
                <w:lang w:val="uk-UA"/>
              </w:rPr>
            </w:pPr>
            <w:r w:rsidRPr="00F63F25">
              <w:rPr>
                <w:noProof/>
                <w:sz w:val="24"/>
                <w:szCs w:val="24"/>
                <w:lang w:val="uk-UA"/>
              </w:rPr>
              <w:t>Порядок взяття громадян на соціальний квартирний облік, їх перебування на такому обліку та зняття з нього</w:t>
            </w:r>
            <w:r w:rsidR="00F63F25" w:rsidRPr="00F63F25">
              <w:rPr>
                <w:noProof/>
                <w:sz w:val="24"/>
                <w:szCs w:val="24"/>
                <w:lang w:val="uk-UA"/>
              </w:rPr>
              <w:t>.</w:t>
            </w:r>
          </w:p>
        </w:tc>
      </w:tr>
      <w:tr w:rsidR="00635CA6" w:rsidRPr="002944F1" w:rsidTr="00F86C05">
        <w:trPr>
          <w:trHeight w:val="354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5CA6" w:rsidRPr="002944F1" w:rsidRDefault="00635CA6" w:rsidP="00635CA6">
            <w:pPr>
              <w:jc w:val="center"/>
              <w:rPr>
                <w:bCs/>
                <w:noProof/>
                <w:sz w:val="24"/>
                <w:szCs w:val="24"/>
                <w:lang w:eastAsia="uk-UA"/>
              </w:rPr>
            </w:pPr>
            <w:r w:rsidRPr="002944F1">
              <w:rPr>
                <w:b/>
                <w:noProof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</w:tbl>
    <w:tbl>
      <w:tblPr>
        <w:tblW w:w="4939" w:type="pct"/>
        <w:tblInd w:w="34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7"/>
        <w:gridCol w:w="3968"/>
        <w:gridCol w:w="5105"/>
      </w:tblGrid>
      <w:tr w:rsidR="00635CA6" w:rsidRPr="002944F1" w:rsidTr="00F86C05"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5CA6" w:rsidRPr="002944F1" w:rsidRDefault="00F63F25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noProof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0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2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5CA6" w:rsidRPr="00C930F5" w:rsidRDefault="00C930F5" w:rsidP="00197490">
            <w:pPr>
              <w:jc w:val="left"/>
              <w:rPr>
                <w:noProof/>
                <w:sz w:val="24"/>
                <w:szCs w:val="24"/>
                <w:lang w:val="ru-RU"/>
              </w:rPr>
            </w:pPr>
            <w:r w:rsidRPr="00C930F5">
              <w:rPr>
                <w:color w:val="212529"/>
                <w:sz w:val="24"/>
                <w:szCs w:val="24"/>
                <w:shd w:val="clear" w:color="auto" w:fill="FFFFFF"/>
              </w:rPr>
              <w:t xml:space="preserve">Дотація за бджолосім’ї надається на безповоротній основі фізичним особам та суб’єктам господарювання, які є власниками </w:t>
            </w:r>
            <w:r w:rsidRPr="00C930F5">
              <w:rPr>
                <w:color w:val="212529"/>
                <w:sz w:val="24"/>
                <w:szCs w:val="24"/>
                <w:shd w:val="clear" w:color="auto" w:fill="FFFFFF"/>
              </w:rPr>
              <w:lastRenderedPageBreak/>
              <w:t>бджолосімей, за наявні в поточному році від 10 до 300 бджолосімей у розмірі 200 гривень за бджолосім’ю. У разі наявності більше ніж 300 бджолосімей максимальний розмір дотації ставить 60000 гривень одному отримувачу.</w:t>
            </w:r>
          </w:p>
        </w:tc>
      </w:tr>
      <w:tr w:rsidR="00635CA6" w:rsidRPr="002944F1" w:rsidTr="00F86C05">
        <w:trPr>
          <w:trHeight w:val="623"/>
        </w:trPr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F63F25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20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2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bookmarkStart w:id="3" w:name="n506"/>
            <w:bookmarkStart w:id="4" w:name="n59"/>
            <w:bookmarkEnd w:id="3"/>
            <w:bookmarkEnd w:id="4"/>
            <w:r w:rsidRPr="002A6DE7">
              <w:rPr>
                <w:sz w:val="24"/>
                <w:szCs w:val="24"/>
                <w:shd w:val="clear" w:color="auto" w:fill="FFFFFF"/>
              </w:rPr>
              <w:t>1</w:t>
            </w:r>
            <w:r w:rsidRPr="002944F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2944F1">
              <w:rPr>
                <w:sz w:val="24"/>
                <w:szCs w:val="24"/>
                <w:shd w:val="clear" w:color="auto" w:fill="FFFFFF"/>
              </w:rPr>
              <w:t>Копію ветеринарно-санітарного паспорта пасіки;</w:t>
            </w:r>
            <w:r w:rsidRPr="002944F1">
              <w:rPr>
                <w:sz w:val="24"/>
                <w:szCs w:val="24"/>
              </w:rPr>
              <w:br/>
            </w:r>
            <w:r w:rsidRPr="002944F1">
              <w:rPr>
                <w:sz w:val="24"/>
                <w:szCs w:val="24"/>
                <w:shd w:val="clear" w:color="auto" w:fill="FFFFFF"/>
              </w:rPr>
              <w:t>2.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944F1">
              <w:rPr>
                <w:sz w:val="24"/>
                <w:szCs w:val="24"/>
                <w:shd w:val="clear" w:color="auto" w:fill="FFFFFF"/>
              </w:rPr>
              <w:t>Копію рішення про державну реєстрацію потужності;</w:t>
            </w:r>
            <w:r w:rsidRPr="002944F1">
              <w:rPr>
                <w:sz w:val="24"/>
                <w:szCs w:val="24"/>
              </w:rPr>
              <w:br/>
            </w:r>
            <w:r w:rsidRPr="002944F1">
              <w:rPr>
                <w:sz w:val="24"/>
                <w:szCs w:val="24"/>
                <w:shd w:val="clear" w:color="auto" w:fill="FFFFFF"/>
              </w:rPr>
              <w:t>3.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944F1">
              <w:rPr>
                <w:sz w:val="24"/>
                <w:szCs w:val="24"/>
                <w:shd w:val="clear" w:color="auto" w:fill="FFFFFF"/>
              </w:rPr>
              <w:t>Копію довідки про відкриття поточного рахунка, виданої банком (суб’єкти господарювання);</w:t>
            </w:r>
            <w:r w:rsidRPr="002944F1">
              <w:rPr>
                <w:sz w:val="24"/>
                <w:szCs w:val="24"/>
              </w:rPr>
              <w:br/>
            </w:r>
            <w:r w:rsidRPr="002944F1">
              <w:rPr>
                <w:sz w:val="24"/>
                <w:szCs w:val="24"/>
                <w:shd w:val="clear" w:color="auto" w:fill="FFFFFF"/>
              </w:rPr>
              <w:t>4.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944F1">
              <w:rPr>
                <w:sz w:val="24"/>
                <w:szCs w:val="24"/>
                <w:shd w:val="clear" w:color="auto" w:fill="FFFFFF"/>
              </w:rPr>
              <w:t>Копію довідки або договору про відкриття рахунка в банку (фізичні особи);</w:t>
            </w:r>
            <w:r w:rsidRPr="002944F1">
              <w:rPr>
                <w:sz w:val="24"/>
                <w:szCs w:val="24"/>
              </w:rPr>
              <w:br/>
            </w:r>
            <w:r w:rsidRPr="002944F1">
              <w:rPr>
                <w:sz w:val="24"/>
                <w:szCs w:val="24"/>
                <w:shd w:val="clear" w:color="auto" w:fill="FFFFFF"/>
              </w:rPr>
              <w:t>5.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944F1">
              <w:rPr>
                <w:sz w:val="24"/>
                <w:szCs w:val="24"/>
                <w:shd w:val="clear" w:color="auto" w:fill="FFFFFF"/>
              </w:rPr>
              <w:t>Копію паспорта громадянина України (фізичні особи);</w:t>
            </w:r>
            <w:r w:rsidRPr="002944F1">
              <w:rPr>
                <w:sz w:val="24"/>
                <w:szCs w:val="24"/>
              </w:rPr>
              <w:br/>
            </w:r>
            <w:r w:rsidRPr="002944F1">
              <w:rPr>
                <w:sz w:val="24"/>
                <w:szCs w:val="24"/>
                <w:shd w:val="clear" w:color="auto" w:fill="FFFFFF"/>
              </w:rPr>
              <w:t>6.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944F1">
              <w:rPr>
                <w:sz w:val="24"/>
                <w:szCs w:val="24"/>
                <w:shd w:val="clear" w:color="auto" w:fill="FFFFFF"/>
              </w:rPr>
              <w:t>Довідку, чинну на дату подання заявки, про відсутність заборгованості з платежів, контроль за справлянням яких покладено на контролюючі органи, у паперовій або електронній формі (суб’єкти господарювання);</w:t>
            </w:r>
            <w:r w:rsidRPr="002944F1">
              <w:rPr>
                <w:sz w:val="24"/>
                <w:szCs w:val="24"/>
              </w:rPr>
              <w:br/>
            </w:r>
            <w:r w:rsidRPr="002944F1">
              <w:rPr>
                <w:sz w:val="24"/>
                <w:szCs w:val="24"/>
                <w:shd w:val="clear" w:color="auto" w:fill="FFFFFF"/>
              </w:rPr>
              <w:t>7.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944F1">
              <w:rPr>
                <w:sz w:val="24"/>
                <w:szCs w:val="24"/>
                <w:shd w:val="clear" w:color="auto" w:fill="FFFFFF"/>
              </w:rPr>
              <w:t>Копію звіту про виробництво продукції тваринництва та кількість сільськогосподарських тварин (форма 24-сг) на останню звітну дату на момент подання документів (суб’єкти господарювання, які є юридичними особами);</w:t>
            </w:r>
            <w:r w:rsidRPr="002944F1">
              <w:rPr>
                <w:sz w:val="24"/>
                <w:szCs w:val="24"/>
              </w:rPr>
              <w:br/>
            </w:r>
            <w:r w:rsidRPr="002944F1">
              <w:rPr>
                <w:sz w:val="24"/>
                <w:szCs w:val="24"/>
                <w:shd w:val="clear" w:color="auto" w:fill="FFFFFF"/>
              </w:rPr>
              <w:t>8.</w:t>
            </w:r>
            <w:r>
              <w:rPr>
                <w:sz w:val="24"/>
                <w:szCs w:val="24"/>
                <w:shd w:val="clear" w:color="auto" w:fill="FFFFFF"/>
              </w:rPr>
              <w:t xml:space="preserve"> Д</w:t>
            </w:r>
            <w:r w:rsidRPr="002944F1">
              <w:rPr>
                <w:sz w:val="24"/>
                <w:szCs w:val="24"/>
                <w:shd w:val="clear" w:color="auto" w:fill="FFFFFF"/>
              </w:rPr>
              <w:t>овідку, видану органом місцевого самоврядування, про реєстрацію пасіки із зазначенням кількості наявних бджолосімей на останню звітну дату на момент подання документів (фізичні особи та фізичні особи – підприємці, зокрема сімейні фермерські господарства).</w:t>
            </w:r>
          </w:p>
        </w:tc>
      </w:tr>
      <w:tr w:rsidR="00635CA6" w:rsidRPr="002944F1" w:rsidTr="00F86C05"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F63F25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0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2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C930F5" w:rsidRDefault="00C930F5" w:rsidP="00197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noProof/>
                <w:sz w:val="24"/>
                <w:szCs w:val="24"/>
                <w:lang w:eastAsia="uk-UA"/>
              </w:rPr>
            </w:pPr>
            <w:r w:rsidRPr="00C930F5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635CA6" w:rsidRPr="002944F1" w:rsidTr="00F86C05">
        <w:trPr>
          <w:trHeight w:val="700"/>
        </w:trPr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F63F25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>
              <w:rPr>
                <w:noProof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0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Адміністративна </w:t>
            </w:r>
            <w:r>
              <w:rPr>
                <w:noProof/>
                <w:sz w:val="24"/>
                <w:szCs w:val="24"/>
              </w:rPr>
              <w:t>п</w:t>
            </w:r>
            <w:r>
              <w:rPr>
                <w:noProof/>
                <w:sz w:val="24"/>
                <w:szCs w:val="24"/>
                <w:lang w:val="en-US"/>
              </w:rPr>
              <w:t>ослуга</w:t>
            </w:r>
            <w:r>
              <w:rPr>
                <w:noProof/>
                <w:sz w:val="24"/>
                <w:szCs w:val="24"/>
              </w:rPr>
              <w:t xml:space="preserve"> безоплатна</w:t>
            </w:r>
            <w:r w:rsidRPr="002944F1">
              <w:rPr>
                <w:noProof/>
                <w:sz w:val="24"/>
                <w:szCs w:val="24"/>
              </w:rPr>
              <w:t>.</w:t>
            </w:r>
          </w:p>
        </w:tc>
      </w:tr>
      <w:tr w:rsidR="00635CA6" w:rsidRPr="002944F1" w:rsidTr="00F86C05"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1</w:t>
            </w:r>
            <w:r w:rsidR="00F63F25">
              <w:rPr>
                <w:noProof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0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2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C930F5" w:rsidP="0019749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 календарних днів</w:t>
            </w:r>
            <w:r w:rsidR="00635CA6" w:rsidRPr="002944F1">
              <w:rPr>
                <w:noProof/>
                <w:sz w:val="24"/>
                <w:szCs w:val="24"/>
              </w:rPr>
              <w:t>.</w:t>
            </w:r>
          </w:p>
        </w:tc>
      </w:tr>
      <w:tr w:rsidR="00635CA6" w:rsidRPr="002944F1" w:rsidTr="00F86C05">
        <w:trPr>
          <w:trHeight w:val="739"/>
        </w:trPr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1</w:t>
            </w:r>
            <w:r w:rsidR="00F63F25">
              <w:rPr>
                <w:noProof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0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2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30F5" w:rsidRPr="00C930F5" w:rsidRDefault="00C930F5" w:rsidP="00C930F5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930F5">
              <w:rPr>
                <w:color w:val="212529"/>
                <w:sz w:val="24"/>
                <w:szCs w:val="24"/>
                <w:lang w:eastAsia="uk-UA"/>
              </w:rPr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C930F5">
              <w:rPr>
                <w:color w:val="212529"/>
                <w:sz w:val="24"/>
                <w:szCs w:val="24"/>
                <w:lang w:eastAsia="uk-UA"/>
              </w:rPr>
              <w:t>Подання документів, що містять недостовірні відомості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C930F5" w:rsidRPr="00C930F5" w:rsidRDefault="00C930F5" w:rsidP="00C930F5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C930F5">
              <w:rPr>
                <w:color w:val="212529"/>
                <w:sz w:val="24"/>
                <w:szCs w:val="24"/>
                <w:lang w:eastAsia="uk-UA"/>
              </w:rPr>
              <w:t>Документи подані не в повному обсязі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</w:rPr>
            </w:pPr>
          </w:p>
        </w:tc>
      </w:tr>
      <w:tr w:rsidR="00635CA6" w:rsidRPr="002944F1" w:rsidTr="00F86C05">
        <w:trPr>
          <w:trHeight w:val="482"/>
        </w:trPr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1</w:t>
            </w:r>
            <w:r w:rsidR="00F63F25">
              <w:rPr>
                <w:noProof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0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35CA6" w:rsidRPr="00C930F5" w:rsidRDefault="00635CA6" w:rsidP="00C930F5">
            <w:pPr>
              <w:jc w:val="left"/>
              <w:rPr>
                <w:noProof/>
                <w:sz w:val="24"/>
                <w:szCs w:val="24"/>
              </w:rPr>
            </w:pPr>
            <w:bookmarkStart w:id="5" w:name="o638"/>
            <w:bookmarkEnd w:id="5"/>
            <w:r w:rsidRPr="002944F1">
              <w:rPr>
                <w:sz w:val="24"/>
                <w:szCs w:val="24"/>
              </w:rPr>
              <w:t xml:space="preserve"> </w:t>
            </w:r>
            <w:r w:rsidR="00C930F5" w:rsidRPr="00C930F5">
              <w:rPr>
                <w:color w:val="212529"/>
                <w:sz w:val="24"/>
                <w:szCs w:val="24"/>
                <w:shd w:val="clear" w:color="auto" w:fill="FFFFFF"/>
              </w:rPr>
              <w:t>Виплата державної підтримки</w:t>
            </w:r>
            <w:r w:rsidR="00C930F5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35CA6" w:rsidRPr="002944F1" w:rsidTr="00F86C05">
        <w:tc>
          <w:tcPr>
            <w:tcW w:w="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1</w:t>
            </w:r>
            <w:r w:rsidR="00F63F25">
              <w:rPr>
                <w:noProof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0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2944F1" w:rsidRDefault="00635CA6" w:rsidP="00197490">
            <w:pPr>
              <w:jc w:val="left"/>
              <w:rPr>
                <w:noProof/>
                <w:sz w:val="24"/>
                <w:szCs w:val="24"/>
                <w:lang w:eastAsia="uk-UA"/>
              </w:rPr>
            </w:pPr>
            <w:r w:rsidRPr="002944F1">
              <w:rPr>
                <w:noProof/>
                <w:sz w:val="24"/>
                <w:szCs w:val="24"/>
                <w:lang w:eastAsia="uk-UA"/>
              </w:rPr>
              <w:t>Способи отримання результату</w:t>
            </w:r>
          </w:p>
        </w:tc>
        <w:tc>
          <w:tcPr>
            <w:tcW w:w="26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5CA6" w:rsidRPr="00C930F5" w:rsidRDefault="00C930F5" w:rsidP="00197490">
            <w:pPr>
              <w:pStyle w:val="a3"/>
              <w:tabs>
                <w:tab w:val="left" w:pos="358"/>
              </w:tabs>
              <w:ind w:left="0"/>
              <w:jc w:val="left"/>
              <w:rPr>
                <w:noProof/>
                <w:sz w:val="24"/>
                <w:szCs w:val="24"/>
                <w:lang w:eastAsia="uk-UA"/>
              </w:rPr>
            </w:pPr>
            <w:r w:rsidRPr="00C930F5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листом).</w:t>
            </w:r>
          </w:p>
        </w:tc>
      </w:tr>
    </w:tbl>
    <w:p w:rsidR="00635CA6" w:rsidRPr="002944F1" w:rsidRDefault="00635CA6" w:rsidP="00635CA6">
      <w:pPr>
        <w:rPr>
          <w:noProof/>
          <w:sz w:val="24"/>
          <w:szCs w:val="24"/>
        </w:rPr>
      </w:pPr>
      <w:bookmarkStart w:id="6" w:name="n43"/>
      <w:bookmarkStart w:id="7" w:name="_GoBack"/>
      <w:bookmarkEnd w:id="6"/>
      <w:bookmarkEnd w:id="7"/>
    </w:p>
    <w:sectPr w:rsidR="00635CA6" w:rsidRPr="002944F1" w:rsidSect="00F86C05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341"/>
    <w:multiLevelType w:val="hybridMultilevel"/>
    <w:tmpl w:val="5532D4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003"/>
    <w:rsid w:val="000052BA"/>
    <w:rsid w:val="004D2003"/>
    <w:rsid w:val="00635CA6"/>
    <w:rsid w:val="009A535F"/>
    <w:rsid w:val="00C930F5"/>
    <w:rsid w:val="00F63F25"/>
    <w:rsid w:val="00F8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CA6"/>
    <w:pPr>
      <w:ind w:left="720"/>
      <w:contextualSpacing/>
    </w:pPr>
  </w:style>
  <w:style w:type="table" w:styleId="a4">
    <w:name w:val="Table Grid"/>
    <w:basedOn w:val="a1"/>
    <w:uiPriority w:val="59"/>
    <w:rsid w:val="00635CA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semiHidden/>
    <w:unhideWhenUsed/>
    <w:rsid w:val="00635CA6"/>
    <w:rPr>
      <w:color w:val="0000FF"/>
      <w:u w:val="single"/>
    </w:rPr>
  </w:style>
  <w:style w:type="character" w:customStyle="1" w:styleId="2">
    <w:name w:val="Заголовок №2_"/>
    <w:link w:val="21"/>
    <w:locked/>
    <w:rsid w:val="00635CA6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635CA6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2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5</cp:revision>
  <cp:lastPrinted>2025-01-28T06:51:00Z</cp:lastPrinted>
  <dcterms:created xsi:type="dcterms:W3CDTF">2025-01-08T08:11:00Z</dcterms:created>
  <dcterms:modified xsi:type="dcterms:W3CDTF">2025-01-28T06:51:00Z</dcterms:modified>
</cp:coreProperties>
</file>